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sz w:val="44"/>
          <w:szCs w:val="44"/>
        </w:rPr>
      </w:pPr>
      <w:r>
        <w:rPr>
          <w:rFonts w:hint="default" w:ascii="Times New Roman" w:hAnsi="Times New Roman" w:eastAsia="方正小标宋简体" w:cs="Times New Roman"/>
          <w:sz w:val="44"/>
          <w:szCs w:val="44"/>
        </w:rPr>
        <w:t>2018</w:t>
      </w:r>
      <w:r>
        <w:rPr>
          <w:rFonts w:hint="eastAsia" w:ascii="方正大标宋简体" w:hAnsi="方正大标宋简体" w:eastAsia="方正大标宋简体" w:cs="方正大标宋简体"/>
          <w:sz w:val="44"/>
          <w:szCs w:val="44"/>
        </w:rPr>
        <w:t>年</w:t>
      </w:r>
      <w:r>
        <w:rPr>
          <w:rFonts w:hint="eastAsia" w:ascii="方正大标宋简体" w:hAnsi="方正大标宋简体" w:eastAsia="方正大标宋简体" w:cs="方正大标宋简体"/>
          <w:sz w:val="44"/>
          <w:szCs w:val="44"/>
          <w:lang w:eastAsia="zh-CN"/>
        </w:rPr>
        <w:t>江苏省泰州</w:t>
      </w:r>
      <w:r>
        <w:rPr>
          <w:rFonts w:hint="eastAsia" w:ascii="方正大标宋简体" w:hAnsi="方正大标宋简体" w:eastAsia="方正大标宋简体" w:cs="方正大标宋简体"/>
          <w:sz w:val="44"/>
          <w:szCs w:val="44"/>
        </w:rPr>
        <w:t>医药高新</w:t>
      </w:r>
      <w:r>
        <w:rPr>
          <w:rFonts w:hint="eastAsia" w:ascii="方正大标宋简体" w:hAnsi="方正大标宋简体" w:eastAsia="方正大标宋简体" w:cs="方正大标宋简体"/>
          <w:sz w:val="44"/>
          <w:szCs w:val="44"/>
          <w:lang w:eastAsia="zh-CN"/>
        </w:rPr>
        <w:t>技术产业开发</w:t>
      </w:r>
      <w:r>
        <w:rPr>
          <w:rFonts w:hint="eastAsia" w:ascii="方正大标宋简体" w:hAnsi="方正大标宋简体" w:eastAsia="方正大标宋简体" w:cs="方正大标宋简体"/>
          <w:sz w:val="44"/>
          <w:szCs w:val="44"/>
        </w:rPr>
        <w:t>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ascii="方正小标宋_GBK" w:eastAsia="方正小标宋_GBK" w:cs="方正小标宋简体"/>
          <w:sz w:val="44"/>
          <w:szCs w:val="44"/>
        </w:rPr>
      </w:pPr>
      <w:r>
        <w:rPr>
          <w:rFonts w:hint="eastAsia" w:ascii="方正大标宋简体" w:hAnsi="方正大标宋简体" w:eastAsia="方正大标宋简体" w:cs="方正大标宋简体"/>
          <w:sz w:val="44"/>
          <w:szCs w:val="44"/>
        </w:rPr>
        <w:t>党政青年人才选聘</w:t>
      </w:r>
      <w:r>
        <w:rPr>
          <w:rFonts w:hint="eastAsia" w:ascii="方正大标宋简体" w:hAnsi="方正大标宋简体" w:eastAsia="方正大标宋简体" w:cs="方正大标宋简体"/>
          <w:sz w:val="44"/>
          <w:szCs w:val="44"/>
          <w:lang w:eastAsia="zh-CN"/>
        </w:rPr>
        <w:t>简章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为深入推进“人才强区”战略，</w:t>
      </w:r>
      <w:r>
        <w:rPr>
          <w:rFonts w:hint="eastAsia" w:ascii="仿宋_GB2312" w:eastAsia="仿宋_GB2312" w:cs="仿宋_GB2312"/>
          <w:sz w:val="32"/>
          <w:szCs w:val="32"/>
          <w:lang w:eastAsia="zh-CN"/>
        </w:rPr>
        <w:t>进一步</w:t>
      </w:r>
      <w:r>
        <w:rPr>
          <w:rFonts w:hint="eastAsia" w:ascii="仿宋_GB2312" w:eastAsia="仿宋_GB2312" w:cs="仿宋_GB2312"/>
          <w:sz w:val="32"/>
          <w:szCs w:val="32"/>
        </w:rPr>
        <w:t>加强人才储备</w:t>
      </w:r>
      <w:r>
        <w:rPr>
          <w:rFonts w:hint="eastAsia" w:ascii="仿宋_GB2312" w:eastAsia="仿宋_GB2312" w:cs="仿宋_GB2312"/>
          <w:sz w:val="32"/>
          <w:szCs w:val="32"/>
          <w:lang w:eastAsia="zh-CN"/>
        </w:rPr>
        <w:t>，经研究，江苏省泰州医药高新区决定</w:t>
      </w:r>
      <w:r>
        <w:rPr>
          <w:rFonts w:hint="eastAsia" w:ascii="仿宋_GB2312" w:eastAsia="仿宋_GB2312" w:cs="仿宋_GB2312"/>
          <w:sz w:val="32"/>
          <w:szCs w:val="32"/>
        </w:rPr>
        <w:t>面向全国部分高校选聘</w:t>
      </w:r>
      <w:r>
        <w:rPr>
          <w:rFonts w:hint="default" w:ascii="Times New Roman" w:hAnsi="Times New Roman" w:eastAsia="仿宋_GB2312" w:cs="Times New Roman"/>
          <w:sz w:val="32"/>
          <w:szCs w:val="32"/>
          <w:lang w:val="en-US" w:eastAsia="zh-CN"/>
        </w:rPr>
        <w:t>2018</w:t>
      </w:r>
      <w:r>
        <w:rPr>
          <w:rFonts w:hint="eastAsia" w:ascii="仿宋_GB2312" w:eastAsia="仿宋_GB2312" w:cs="仿宋_GB2312"/>
          <w:sz w:val="32"/>
          <w:szCs w:val="32"/>
          <w:lang w:val="en-US" w:eastAsia="zh-CN"/>
        </w:rPr>
        <w:t>年</w:t>
      </w:r>
      <w:r>
        <w:rPr>
          <w:rFonts w:hint="eastAsia" w:ascii="仿宋_GB2312" w:eastAsia="仿宋_GB2312" w:cs="仿宋_GB2312"/>
          <w:sz w:val="32"/>
          <w:szCs w:val="32"/>
        </w:rPr>
        <w:t>党政青年人才</w:t>
      </w:r>
      <w:r>
        <w:rPr>
          <w:rFonts w:hint="eastAsia" w:ascii="仿宋_GB2312" w:eastAsia="仿宋_GB2312" w:cs="仿宋_GB2312"/>
          <w:sz w:val="32"/>
          <w:szCs w:val="32"/>
          <w:lang w:eastAsia="zh-CN"/>
        </w:rPr>
        <w:t>。</w:t>
      </w:r>
      <w:r>
        <w:rPr>
          <w:rFonts w:hint="eastAsia" w:ascii="仿宋_GB2312" w:eastAsia="仿宋_GB2312" w:cs="仿宋_GB2312"/>
          <w:sz w:val="32"/>
          <w:szCs w:val="32"/>
        </w:rPr>
        <w:t>现将有关事项公布如下：</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rPr>
        <w:t>一、选聘对象</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hAnsi="仿宋" w:eastAsia="仿宋_GB2312"/>
          <w:sz w:val="32"/>
          <w:szCs w:val="32"/>
        </w:rPr>
      </w:pPr>
      <w:r>
        <w:rPr>
          <w:rFonts w:hint="eastAsia" w:ascii="仿宋_GB2312" w:hAnsi="仿宋" w:eastAsia="仿宋_GB2312"/>
          <w:sz w:val="32"/>
          <w:szCs w:val="32"/>
        </w:rPr>
        <w:t>部分高校（见附件</w:t>
      </w:r>
      <w:r>
        <w:rPr>
          <w:rFonts w:hint="eastAsia" w:eastAsia="仿宋_GB2312"/>
          <w:sz w:val="32"/>
          <w:szCs w:val="32"/>
        </w:rPr>
        <w:t>1</w:t>
      </w:r>
      <w:r>
        <w:rPr>
          <w:rFonts w:hint="eastAsia" w:ascii="仿宋_GB2312" w:hAnsi="仿宋" w:eastAsia="仿宋_GB2312"/>
          <w:sz w:val="32"/>
          <w:szCs w:val="32"/>
        </w:rPr>
        <w:t>）</w:t>
      </w:r>
      <w:r>
        <w:rPr>
          <w:rFonts w:eastAsia="仿宋_GB2312"/>
          <w:sz w:val="32"/>
          <w:szCs w:val="32"/>
        </w:rPr>
        <w:t>2016</w:t>
      </w:r>
      <w:r>
        <w:rPr>
          <w:rFonts w:ascii="仿宋_GB2312" w:hAnsi="仿宋" w:eastAsia="仿宋_GB2312"/>
          <w:sz w:val="32"/>
          <w:szCs w:val="32"/>
        </w:rPr>
        <w:t>-</w:t>
      </w:r>
      <w:r>
        <w:rPr>
          <w:rFonts w:eastAsia="仿宋_GB2312"/>
          <w:sz w:val="32"/>
          <w:szCs w:val="32"/>
        </w:rPr>
        <w:t>2018</w:t>
      </w:r>
      <w:r>
        <w:rPr>
          <w:rFonts w:hint="eastAsia" w:ascii="仿宋_GB2312" w:hAnsi="仿宋" w:eastAsia="仿宋_GB2312"/>
          <w:sz w:val="32"/>
          <w:szCs w:val="32"/>
        </w:rPr>
        <w:t>年全日制硕士研究生及以上学历相关专业（见附件</w:t>
      </w:r>
      <w:r>
        <w:rPr>
          <w:rFonts w:hint="eastAsia" w:eastAsia="仿宋_GB2312"/>
          <w:sz w:val="32"/>
          <w:szCs w:val="32"/>
        </w:rPr>
        <w:t>2</w:t>
      </w:r>
      <w:r>
        <w:rPr>
          <w:rFonts w:hint="eastAsia" w:ascii="仿宋_GB2312" w:hAnsi="仿宋" w:eastAsia="仿宋_GB2312"/>
          <w:sz w:val="32"/>
          <w:szCs w:val="32"/>
        </w:rPr>
        <w:t>）毕业生，本科阶段须毕业于</w:t>
      </w:r>
      <w:r>
        <w:rPr>
          <w:rFonts w:hint="default" w:ascii="Times New Roman" w:hAnsi="Times New Roman" w:eastAsia="仿宋_GB2312" w:cs="Times New Roman"/>
          <w:sz w:val="32"/>
          <w:szCs w:val="32"/>
          <w:lang w:val="en-US" w:eastAsia="zh-CN"/>
        </w:rPr>
        <w:t>2017</w:t>
      </w:r>
      <w:r>
        <w:rPr>
          <w:rFonts w:hint="eastAsia" w:ascii="仿宋_GB2312" w:hAnsi="仿宋" w:eastAsia="仿宋_GB2312"/>
          <w:sz w:val="32"/>
          <w:szCs w:val="32"/>
          <w:lang w:val="en-US" w:eastAsia="zh-CN"/>
        </w:rPr>
        <w:t>年教育部公布的</w:t>
      </w:r>
      <w:r>
        <w:rPr>
          <w:rFonts w:hint="eastAsia" w:ascii="仿宋_GB2312" w:hAnsi="仿宋" w:eastAsia="仿宋_GB2312"/>
          <w:sz w:val="32"/>
          <w:szCs w:val="32"/>
        </w:rPr>
        <w:t>一流大学或一流学科建设高校</w:t>
      </w:r>
      <w:r>
        <w:rPr>
          <w:rFonts w:hint="eastAsia" w:ascii="仿宋_GB2312" w:hAnsi="仿宋" w:eastAsia="仿宋_GB2312"/>
          <w:sz w:val="32"/>
          <w:szCs w:val="32"/>
          <w:lang w:eastAsia="zh-CN"/>
        </w:rPr>
        <w:t>（不含独立学院、民办高校）。</w:t>
      </w:r>
    </w:p>
    <w:p>
      <w:pPr>
        <w:keepNext w:val="0"/>
        <w:keepLines w:val="0"/>
        <w:pageBreakBefore w:val="0"/>
        <w:kinsoku/>
        <w:overflowPunct/>
        <w:topLinePunct w:val="0"/>
        <w:autoSpaceDE/>
        <w:autoSpaceDN/>
        <w:bidi w:val="0"/>
        <w:adjustRightInd/>
        <w:snapToGrid/>
        <w:spacing w:line="520" w:lineRule="exact"/>
        <w:ind w:left="0" w:leftChars="0" w:right="0" w:rightChars="0" w:firstLine="627" w:firstLineChars="196"/>
        <w:textAlignment w:val="auto"/>
        <w:rPr>
          <w:rFonts w:ascii="黑体" w:hAnsi="黑体" w:eastAsia="黑体"/>
          <w:sz w:val="32"/>
          <w:szCs w:val="32"/>
        </w:rPr>
      </w:pPr>
      <w:r>
        <w:rPr>
          <w:rFonts w:hint="eastAsia" w:ascii="黑体" w:hAnsi="黑体" w:eastAsia="黑体"/>
          <w:sz w:val="32"/>
          <w:szCs w:val="32"/>
        </w:rPr>
        <w:t>二、选聘人数</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eastAsia="仿宋_GB2312"/>
          <w:color w:val="000000"/>
          <w:sz w:val="32"/>
          <w:szCs w:val="32"/>
        </w:rPr>
      </w:pPr>
      <w:r>
        <w:rPr>
          <w:rFonts w:hint="eastAsia" w:ascii="仿宋_GB2312" w:hAnsi="仿宋" w:eastAsia="仿宋_GB2312"/>
          <w:sz w:val="32"/>
          <w:szCs w:val="32"/>
        </w:rPr>
        <w:t>选聘人数共</w:t>
      </w:r>
      <w:r>
        <w:rPr>
          <w:rFonts w:hint="default" w:ascii="Times New Roman" w:hAnsi="Times New Roman" w:eastAsia="仿宋_GB2312" w:cs="Times New Roman"/>
          <w:sz w:val="32"/>
          <w:szCs w:val="32"/>
        </w:rPr>
        <w:t>10</w:t>
      </w:r>
      <w:r>
        <w:rPr>
          <w:rFonts w:hint="eastAsia" w:ascii="仿宋_GB2312" w:hAnsi="仿宋" w:eastAsia="仿宋_GB2312"/>
          <w:sz w:val="32"/>
          <w:szCs w:val="32"/>
        </w:rPr>
        <w:t>名，男、女各</w:t>
      </w:r>
      <w:r>
        <w:rPr>
          <w:rFonts w:hint="default" w:ascii="Times New Roman" w:hAnsi="Times New Roman" w:eastAsia="仿宋_GB2312" w:cs="Times New Roman"/>
          <w:sz w:val="32"/>
          <w:szCs w:val="32"/>
        </w:rPr>
        <w:t>5</w:t>
      </w:r>
      <w:r>
        <w:rPr>
          <w:rFonts w:hint="eastAsia" w:ascii="仿宋_GB2312" w:hAnsi="仿宋" w:eastAsia="仿宋_GB2312"/>
          <w:sz w:val="32"/>
          <w:szCs w:val="32"/>
        </w:rPr>
        <w:t>名。</w:t>
      </w:r>
      <w:r>
        <w:rPr>
          <w:rFonts w:hint="eastAsia" w:eastAsia="仿宋_GB2312"/>
          <w:color w:val="000000"/>
          <w:sz w:val="32"/>
          <w:szCs w:val="32"/>
        </w:rPr>
        <w:t>原则上资格审查</w:t>
      </w:r>
      <w:r>
        <w:rPr>
          <w:rFonts w:hint="eastAsia" w:eastAsia="仿宋_GB2312"/>
          <w:color w:val="000000"/>
          <w:sz w:val="32"/>
          <w:szCs w:val="32"/>
          <w:lang w:eastAsia="zh-CN"/>
        </w:rPr>
        <w:t>合格</w:t>
      </w:r>
      <w:r>
        <w:rPr>
          <w:rFonts w:hint="eastAsia" w:eastAsia="仿宋_GB2312"/>
          <w:color w:val="000000"/>
          <w:sz w:val="32"/>
          <w:szCs w:val="32"/>
        </w:rPr>
        <w:t>与选聘人数比例不低于</w:t>
      </w:r>
      <w:r>
        <w:rPr>
          <w:rFonts w:eastAsia="仿宋_GB2312"/>
          <w:color w:val="000000"/>
          <w:sz w:val="32"/>
          <w:szCs w:val="32"/>
        </w:rPr>
        <w:t>3:1</w:t>
      </w:r>
      <w:r>
        <w:rPr>
          <w:rFonts w:hint="eastAsia" w:eastAsia="仿宋_GB2312"/>
          <w:color w:val="000000"/>
          <w:sz w:val="32"/>
          <w:szCs w:val="32"/>
        </w:rPr>
        <w:t>，低于上述比例则相应核减选聘人数。</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黑体" w:hAnsi="黑体" w:eastAsia="黑体"/>
          <w:sz w:val="32"/>
          <w:szCs w:val="32"/>
        </w:rPr>
      </w:pPr>
      <w:r>
        <w:rPr>
          <w:rFonts w:hint="eastAsia" w:ascii="黑体" w:hAnsi="黑体" w:eastAsia="黑体"/>
          <w:sz w:val="32"/>
          <w:szCs w:val="32"/>
        </w:rPr>
        <w:t>三、选聘条件</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hAnsi="仿宋" w:eastAsia="仿宋_GB2312"/>
          <w:sz w:val="32"/>
          <w:szCs w:val="32"/>
        </w:rPr>
      </w:pPr>
      <w:r>
        <w:rPr>
          <w:rFonts w:eastAsia="仿宋_GB2312"/>
          <w:color w:val="000000"/>
          <w:sz w:val="32"/>
          <w:szCs w:val="32"/>
        </w:rPr>
        <w:t>1.</w:t>
      </w:r>
      <w:r>
        <w:rPr>
          <w:rFonts w:hint="eastAsia" w:ascii="仿宋_GB2312" w:hAnsi="仿宋" w:eastAsia="仿宋_GB2312"/>
          <w:sz w:val="32"/>
          <w:szCs w:val="32"/>
        </w:rPr>
        <w:t>思想政治素质好，事业心责任感强；</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hAnsi="仿宋" w:eastAsia="仿宋_GB2312"/>
          <w:b/>
          <w:bCs/>
          <w:sz w:val="32"/>
          <w:szCs w:val="32"/>
          <w:lang w:eastAsia="zh-CN"/>
        </w:rPr>
      </w:pPr>
      <w:r>
        <w:rPr>
          <w:rFonts w:hint="eastAsia" w:eastAsia="仿宋_GB2312"/>
          <w:color w:val="000000"/>
          <w:sz w:val="32"/>
          <w:szCs w:val="32"/>
          <w:lang w:val="en-US" w:eastAsia="zh-CN"/>
        </w:rPr>
        <w:t>2</w:t>
      </w:r>
      <w:r>
        <w:rPr>
          <w:rFonts w:eastAsia="仿宋_GB2312"/>
          <w:color w:val="000000"/>
          <w:sz w:val="32"/>
          <w:szCs w:val="32"/>
        </w:rPr>
        <w:t>.</w:t>
      </w:r>
      <w:r>
        <w:rPr>
          <w:rFonts w:hint="eastAsia" w:ascii="仿宋_GB2312" w:hAnsi="仿宋" w:eastAsia="仿宋_GB2312"/>
          <w:sz w:val="32"/>
          <w:szCs w:val="32"/>
        </w:rPr>
        <w:t>学习成绩良好</w:t>
      </w:r>
      <w:r>
        <w:rPr>
          <w:rFonts w:hint="eastAsia" w:ascii="仿宋_GB2312" w:hAnsi="仿宋" w:eastAsia="仿宋_GB2312"/>
          <w:sz w:val="32"/>
          <w:szCs w:val="32"/>
          <w:lang w:eastAsia="zh-CN"/>
        </w:rPr>
        <w:t>，能</w:t>
      </w:r>
      <w:r>
        <w:rPr>
          <w:rFonts w:hint="eastAsia" w:ascii="仿宋_GB2312" w:hAnsi="仿宋" w:eastAsia="仿宋_GB2312"/>
          <w:sz w:val="32"/>
          <w:szCs w:val="32"/>
        </w:rPr>
        <w:t>取得相应毕业证书和学位证书</w:t>
      </w:r>
      <w:r>
        <w:rPr>
          <w:rFonts w:hint="eastAsia" w:ascii="仿宋_GB2312" w:hAnsi="仿宋" w:eastAsia="仿宋_GB2312"/>
          <w:sz w:val="32"/>
          <w:szCs w:val="32"/>
          <w:lang w:eastAsia="zh-CN"/>
        </w:rPr>
        <w:t>（毕业时间</w:t>
      </w:r>
      <w:r>
        <w:rPr>
          <w:rFonts w:hint="eastAsia" w:ascii="仿宋_GB2312" w:hAnsi="仿宋" w:eastAsia="仿宋_GB2312"/>
          <w:sz w:val="32"/>
          <w:szCs w:val="32"/>
        </w:rPr>
        <w:t>截至</w:t>
      </w:r>
      <w:r>
        <w:rPr>
          <w:rFonts w:hint="default" w:ascii="Times New Roman" w:hAnsi="Times New Roman" w:eastAsia="仿宋_GB2312" w:cs="Times New Roman"/>
          <w:sz w:val="32"/>
          <w:szCs w:val="32"/>
        </w:rPr>
        <w:t>2018年7月31日</w:t>
      </w:r>
      <w:r>
        <w:rPr>
          <w:rFonts w:hint="eastAsia" w:ascii="仿宋_GB2312" w:hAnsi="仿宋" w:eastAsia="仿宋_GB2312"/>
          <w:sz w:val="32"/>
          <w:szCs w:val="32"/>
          <w:lang w:eastAsia="zh-CN"/>
        </w:rPr>
        <w:t>）；</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hAnsi="仿宋" w:eastAsia="仿宋_GB2312"/>
          <w:sz w:val="32"/>
          <w:szCs w:val="32"/>
        </w:rPr>
      </w:pPr>
      <w:r>
        <w:rPr>
          <w:rFonts w:hint="eastAsia" w:eastAsia="仿宋_GB2312"/>
          <w:color w:val="000000"/>
          <w:sz w:val="32"/>
          <w:szCs w:val="32"/>
          <w:lang w:val="en-US" w:eastAsia="zh-CN"/>
        </w:rPr>
        <w:t>3</w:t>
      </w:r>
      <w:r>
        <w:rPr>
          <w:rFonts w:eastAsia="仿宋_GB2312"/>
          <w:color w:val="000000"/>
          <w:sz w:val="32"/>
          <w:szCs w:val="32"/>
        </w:rPr>
        <w:t>.</w:t>
      </w:r>
      <w:r>
        <w:rPr>
          <w:rFonts w:hint="eastAsia" w:ascii="仿宋_GB2312" w:hAnsi="仿宋" w:eastAsia="仿宋_GB2312"/>
          <w:sz w:val="32"/>
          <w:szCs w:val="32"/>
        </w:rPr>
        <w:t>有较强的组织协调能力和语言文字表达能力；</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eastAsia="仿宋_GB2312"/>
          <w:color w:val="000000"/>
          <w:sz w:val="32"/>
          <w:szCs w:val="32"/>
          <w:lang w:eastAsia="zh-CN"/>
        </w:rPr>
      </w:pPr>
      <w:r>
        <w:rPr>
          <w:rFonts w:hint="eastAsia" w:eastAsia="仿宋_GB2312"/>
          <w:color w:val="000000"/>
          <w:sz w:val="32"/>
          <w:szCs w:val="32"/>
          <w:lang w:val="en-US" w:eastAsia="zh-CN"/>
        </w:rPr>
        <w:t>4</w:t>
      </w:r>
      <w:r>
        <w:rPr>
          <w:rFonts w:eastAsia="仿宋_GB2312"/>
          <w:color w:val="000000"/>
          <w:sz w:val="32"/>
          <w:szCs w:val="32"/>
        </w:rPr>
        <w:t>.</w:t>
      </w:r>
      <w:r>
        <w:rPr>
          <w:rFonts w:hint="eastAsia" w:ascii="仿宋_GB2312" w:hAnsi="仿宋" w:eastAsia="仿宋_GB2312"/>
          <w:sz w:val="32"/>
          <w:szCs w:val="32"/>
          <w:lang w:eastAsia="zh-CN"/>
        </w:rPr>
        <w:t>年龄不超过</w:t>
      </w:r>
      <w:r>
        <w:rPr>
          <w:rFonts w:hint="default" w:ascii="Times New Roman" w:hAnsi="Times New Roman" w:eastAsia="仿宋_GB2312" w:cs="Times New Roman"/>
          <w:sz w:val="32"/>
          <w:szCs w:val="32"/>
          <w:lang w:val="en-US" w:eastAsia="zh-CN"/>
        </w:rPr>
        <w:t>32周岁（</w:t>
      </w:r>
      <w:r>
        <w:rPr>
          <w:rFonts w:hint="default" w:ascii="Times New Roman" w:hAnsi="Times New Roman" w:eastAsia="仿宋_GB2312" w:cs="Times New Roman"/>
          <w:sz w:val="32"/>
          <w:szCs w:val="32"/>
        </w:rPr>
        <w:t>198</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年1月1日后出生</w:t>
      </w:r>
      <w:r>
        <w:rPr>
          <w:rFonts w:hint="eastAsia" w:ascii="仿宋_GB2312" w:hAnsi="仿宋" w:eastAsia="仿宋_GB2312"/>
          <w:sz w:val="32"/>
          <w:szCs w:val="32"/>
          <w:lang w:val="en-US" w:eastAsia="zh-CN"/>
        </w:rPr>
        <w:t>）；</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hAnsi="仿宋" w:eastAsia="仿宋_GB2312"/>
          <w:sz w:val="32"/>
          <w:szCs w:val="32"/>
        </w:rPr>
      </w:pPr>
      <w:r>
        <w:rPr>
          <w:rFonts w:hint="eastAsia" w:eastAsia="仿宋_GB2312"/>
          <w:color w:val="000000"/>
          <w:sz w:val="32"/>
          <w:szCs w:val="32"/>
          <w:lang w:val="en-US" w:eastAsia="zh-CN"/>
        </w:rPr>
        <w:t>5</w:t>
      </w:r>
      <w:r>
        <w:rPr>
          <w:rFonts w:eastAsia="仿宋_GB2312"/>
          <w:color w:val="000000"/>
          <w:sz w:val="32"/>
          <w:szCs w:val="32"/>
        </w:rPr>
        <w:t>.</w:t>
      </w:r>
      <w:r>
        <w:rPr>
          <w:rFonts w:hint="eastAsia" w:ascii="仿宋_GB2312" w:hAnsi="仿宋" w:eastAsia="仿宋_GB2312"/>
          <w:sz w:val="32"/>
          <w:szCs w:val="32"/>
        </w:rPr>
        <w:t>具有正常履职的身体条件。</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eastAsia="黑体"/>
          <w:color w:val="000000"/>
          <w:sz w:val="32"/>
          <w:szCs w:val="32"/>
        </w:rPr>
      </w:pPr>
      <w:r>
        <w:rPr>
          <w:rFonts w:hint="eastAsia" w:eastAsia="黑体"/>
          <w:color w:val="000000"/>
          <w:sz w:val="32"/>
          <w:szCs w:val="32"/>
        </w:rPr>
        <w:t>四、选聘程序</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color w:val="000000"/>
          <w:sz w:val="32"/>
          <w:szCs w:val="32"/>
        </w:rPr>
      </w:pPr>
      <w:r>
        <w:rPr>
          <w:rFonts w:eastAsia="仿宋_GB2312"/>
          <w:color w:val="000000"/>
          <w:sz w:val="32"/>
          <w:szCs w:val="32"/>
        </w:rPr>
        <w:t>1.</w:t>
      </w:r>
      <w:r>
        <w:rPr>
          <w:rFonts w:hint="eastAsia" w:ascii="楷体_GB2312" w:hAnsi="楷体_GB2312" w:eastAsia="楷体_GB2312" w:cs="楷体_GB2312"/>
          <w:color w:val="000000"/>
          <w:sz w:val="32"/>
          <w:szCs w:val="32"/>
        </w:rPr>
        <w:t>报名。</w:t>
      </w:r>
      <w:r>
        <w:rPr>
          <w:rFonts w:hint="eastAsia" w:eastAsia="仿宋_GB2312"/>
          <w:color w:val="000000"/>
          <w:sz w:val="32"/>
          <w:szCs w:val="32"/>
          <w:lang w:eastAsia="zh-CN"/>
        </w:rPr>
        <w:t>报名人员登录泰州人才网（www.tzjob.com）进行网上报名。</w:t>
      </w:r>
      <w:r>
        <w:rPr>
          <w:rFonts w:hint="eastAsia" w:ascii="仿宋_GB2312" w:eastAsia="仿宋_GB2312"/>
          <w:color w:val="000000"/>
          <w:sz w:val="32"/>
          <w:szCs w:val="32"/>
        </w:rPr>
        <w:t>报名时间为</w:t>
      </w:r>
      <w:r>
        <w:rPr>
          <w:rFonts w:hint="default" w:ascii="Times New Roman" w:hAnsi="Times New Roman" w:eastAsia="仿宋_GB2312" w:cs="Times New Roman"/>
          <w:color w:val="000000"/>
          <w:sz w:val="32"/>
          <w:szCs w:val="32"/>
        </w:rPr>
        <w:t>2018</w:t>
      </w:r>
      <w:r>
        <w:rPr>
          <w:rFonts w:hint="eastAsia" w:ascii="仿宋_GB2312" w:eastAsia="仿宋_GB2312"/>
          <w:color w:val="000000"/>
          <w:sz w:val="32"/>
          <w:szCs w:val="32"/>
        </w:rPr>
        <w:t>年</w:t>
      </w:r>
      <w:r>
        <w:rPr>
          <w:rFonts w:hint="eastAsia" w:eastAsia="仿宋_GB2312" w:cs="Times New Roman"/>
          <w:color w:val="000000"/>
          <w:sz w:val="32"/>
          <w:szCs w:val="32"/>
          <w:lang w:val="en-US" w:eastAsia="zh-CN"/>
        </w:rPr>
        <w:t>4</w:t>
      </w:r>
      <w:r>
        <w:rPr>
          <w:rFonts w:hint="eastAsia" w:ascii="仿宋_GB2312" w:eastAsia="仿宋_GB2312"/>
          <w:color w:val="000000"/>
          <w:sz w:val="32"/>
          <w:szCs w:val="32"/>
        </w:rPr>
        <w:t>月</w:t>
      </w:r>
      <w:r>
        <w:rPr>
          <w:rFonts w:hint="eastAsia" w:eastAsia="仿宋_GB2312" w:cs="Times New Roman"/>
          <w:color w:val="000000"/>
          <w:sz w:val="32"/>
          <w:szCs w:val="32"/>
          <w:lang w:val="en-US" w:eastAsia="zh-CN"/>
        </w:rPr>
        <w:t>8</w:t>
      </w:r>
      <w:r>
        <w:rPr>
          <w:rFonts w:hint="eastAsia" w:ascii="仿宋_GB2312" w:eastAsia="仿宋_GB2312"/>
          <w:color w:val="000000"/>
          <w:sz w:val="32"/>
          <w:szCs w:val="32"/>
        </w:rPr>
        <w:t>日</w:t>
      </w:r>
      <w:r>
        <w:rPr>
          <w:rFonts w:ascii="仿宋_GB2312" w:eastAsia="仿宋_GB2312"/>
          <w:color w:val="000000"/>
          <w:sz w:val="32"/>
          <w:szCs w:val="32"/>
        </w:rPr>
        <w:t>-</w:t>
      </w:r>
      <w:r>
        <w:rPr>
          <w:rFonts w:hint="default" w:ascii="Times New Roman" w:hAnsi="Times New Roman" w:eastAsia="仿宋_GB2312" w:cs="Times New Roman"/>
          <w:color w:val="000000"/>
          <w:sz w:val="32"/>
          <w:szCs w:val="32"/>
        </w:rPr>
        <w:t>2018</w:t>
      </w:r>
      <w:r>
        <w:rPr>
          <w:rFonts w:hint="eastAsia" w:ascii="仿宋_GB2312" w:eastAsia="仿宋_GB2312"/>
          <w:color w:val="000000"/>
          <w:sz w:val="32"/>
          <w:szCs w:val="32"/>
        </w:rPr>
        <w:t>年</w:t>
      </w:r>
      <w:r>
        <w:rPr>
          <w:rFonts w:hint="eastAsia" w:eastAsia="仿宋_GB2312" w:cs="Times New Roman"/>
          <w:color w:val="000000"/>
          <w:sz w:val="32"/>
          <w:szCs w:val="32"/>
          <w:lang w:val="en-US" w:eastAsia="zh-CN"/>
        </w:rPr>
        <w:t>4</w:t>
      </w:r>
      <w:r>
        <w:rPr>
          <w:rFonts w:hint="eastAsia" w:ascii="仿宋_GB2312" w:eastAsia="仿宋_GB2312"/>
          <w:color w:val="000000"/>
          <w:sz w:val="32"/>
          <w:szCs w:val="32"/>
        </w:rPr>
        <w:t>月</w:t>
      </w:r>
      <w:r>
        <w:rPr>
          <w:rFonts w:hint="eastAsia" w:eastAsia="仿宋_GB2312" w:cs="Times New Roman"/>
          <w:color w:val="000000"/>
          <w:sz w:val="32"/>
          <w:szCs w:val="32"/>
          <w:lang w:val="en-US" w:eastAsia="zh-CN"/>
        </w:rPr>
        <w:t>30</w:t>
      </w:r>
      <w:r>
        <w:rPr>
          <w:rFonts w:hint="eastAsia" w:ascii="仿宋_GB2312" w:eastAsia="仿宋_GB2312"/>
          <w:color w:val="000000"/>
          <w:sz w:val="32"/>
          <w:szCs w:val="32"/>
        </w:rPr>
        <w:t>日。</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eastAsia="仿宋_GB2312"/>
          <w:color w:val="000000"/>
          <w:sz w:val="32"/>
          <w:szCs w:val="32"/>
        </w:rPr>
      </w:pPr>
      <w:r>
        <w:rPr>
          <w:rFonts w:hint="eastAsia" w:eastAsia="仿宋_GB2312"/>
          <w:color w:val="000000"/>
          <w:sz w:val="32"/>
          <w:szCs w:val="32"/>
          <w:lang w:val="en-US" w:eastAsia="zh-CN"/>
        </w:rPr>
        <w:t>2</w:t>
      </w:r>
      <w:r>
        <w:rPr>
          <w:rFonts w:eastAsia="仿宋_GB2312"/>
          <w:color w:val="000000"/>
          <w:sz w:val="32"/>
          <w:szCs w:val="32"/>
        </w:rPr>
        <w:t>.</w:t>
      </w:r>
      <w:r>
        <w:rPr>
          <w:rFonts w:hint="eastAsia" w:ascii="楷体_GB2312" w:hAnsi="楷体_GB2312" w:eastAsia="楷体_GB2312" w:cs="楷体_GB2312"/>
          <w:color w:val="000000"/>
          <w:sz w:val="32"/>
          <w:szCs w:val="32"/>
        </w:rPr>
        <w:t>资格</w:t>
      </w:r>
      <w:r>
        <w:rPr>
          <w:rFonts w:hint="eastAsia" w:ascii="楷体_GB2312" w:hAnsi="楷体_GB2312" w:eastAsia="楷体_GB2312" w:cs="楷体_GB2312"/>
          <w:color w:val="000000"/>
          <w:sz w:val="32"/>
          <w:szCs w:val="32"/>
          <w:lang w:eastAsia="zh-CN"/>
        </w:rPr>
        <w:t>初审</w:t>
      </w:r>
      <w:r>
        <w:rPr>
          <w:rFonts w:hint="eastAsia" w:ascii="楷体_GB2312" w:hAnsi="楷体_GB2312" w:eastAsia="楷体_GB2312" w:cs="楷体_GB2312"/>
          <w:color w:val="000000"/>
          <w:sz w:val="32"/>
          <w:szCs w:val="32"/>
        </w:rPr>
        <w:t>。</w:t>
      </w:r>
      <w:r>
        <w:rPr>
          <w:rFonts w:hint="eastAsia" w:ascii="仿宋_GB2312" w:eastAsia="仿宋_GB2312"/>
          <w:color w:val="000000"/>
          <w:sz w:val="32"/>
          <w:szCs w:val="32"/>
        </w:rPr>
        <w:t>根据选聘基本条件及相关要求，对报名人员</w:t>
      </w:r>
      <w:r>
        <w:rPr>
          <w:rFonts w:hint="eastAsia" w:ascii="仿宋_GB2312" w:eastAsia="仿宋_GB2312"/>
          <w:color w:val="000000"/>
          <w:sz w:val="32"/>
          <w:szCs w:val="32"/>
          <w:lang w:eastAsia="zh-CN"/>
        </w:rPr>
        <w:t>进行资格初审，确定面试人选名单。</w:t>
      </w:r>
    </w:p>
    <w:p>
      <w:pPr>
        <w:keepNext w:val="0"/>
        <w:keepLines w:val="0"/>
        <w:pageBreakBefore w:val="0"/>
        <w:numPr>
          <w:ilvl w:val="0"/>
          <w:numId w:val="0"/>
        </w:numPr>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eastAsia="仿宋_GB2312"/>
          <w:color w:val="000000"/>
          <w:sz w:val="32"/>
          <w:szCs w:val="32"/>
        </w:rPr>
      </w:pPr>
      <w:r>
        <w:rPr>
          <w:rFonts w:hint="eastAsia" w:eastAsia="仿宋_GB2312"/>
          <w:color w:val="000000"/>
          <w:sz w:val="32"/>
          <w:szCs w:val="32"/>
          <w:lang w:val="en-US" w:eastAsia="zh-CN"/>
        </w:rPr>
        <w:t>3</w:t>
      </w:r>
      <w:r>
        <w:rPr>
          <w:rFonts w:eastAsia="仿宋_GB2312"/>
          <w:color w:val="000000"/>
          <w:sz w:val="32"/>
          <w:szCs w:val="32"/>
        </w:rPr>
        <w:t>.</w:t>
      </w:r>
      <w:r>
        <w:rPr>
          <w:rFonts w:hint="eastAsia" w:ascii="楷体_GB2312" w:hAnsi="楷体_GB2312" w:eastAsia="楷体_GB2312" w:cs="楷体_GB2312"/>
          <w:color w:val="000000"/>
          <w:sz w:val="32"/>
          <w:szCs w:val="32"/>
          <w:lang w:eastAsia="zh-CN"/>
        </w:rPr>
        <w:t>资格复审与</w:t>
      </w:r>
      <w:r>
        <w:rPr>
          <w:rFonts w:hint="eastAsia" w:ascii="楷体_GB2312" w:hAnsi="楷体_GB2312" w:eastAsia="楷体_GB2312" w:cs="楷体_GB2312"/>
          <w:color w:val="000000"/>
          <w:sz w:val="32"/>
          <w:szCs w:val="32"/>
        </w:rPr>
        <w:t>面试。</w:t>
      </w:r>
      <w:r>
        <w:rPr>
          <w:rFonts w:hint="eastAsia" w:ascii="仿宋_GB2312" w:eastAsia="仿宋_GB2312"/>
          <w:color w:val="000000"/>
          <w:sz w:val="32"/>
          <w:szCs w:val="32"/>
        </w:rPr>
        <w:t>面试前进行现场资格复审，面试人选须提交相关证明材料</w:t>
      </w:r>
      <w:r>
        <w:rPr>
          <w:rFonts w:hint="eastAsia" w:ascii="仿宋_GB2312" w:eastAsia="仿宋_GB2312"/>
          <w:color w:val="000000"/>
          <w:sz w:val="32"/>
          <w:szCs w:val="32"/>
          <w:lang w:eastAsia="zh-CN"/>
        </w:rPr>
        <w:t>（见附件</w:t>
      </w:r>
      <w:r>
        <w:rPr>
          <w:rFonts w:hint="default" w:ascii="Times New Roman" w:hAnsi="Times New Roman" w:eastAsia="仿宋_GB2312" w:cs="Times New Roman"/>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。凡提供虚假材料和信息的，一经发现取消面试资格。</w:t>
      </w:r>
    </w:p>
    <w:p>
      <w:pPr>
        <w:keepNext w:val="0"/>
        <w:keepLines w:val="0"/>
        <w:pageBreakBefore w:val="0"/>
        <w:numPr>
          <w:ilvl w:val="0"/>
          <w:numId w:val="0"/>
        </w:numPr>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面试主要</w:t>
      </w:r>
      <w:r>
        <w:rPr>
          <w:rFonts w:hint="eastAsia" w:ascii="仿宋_GB2312" w:eastAsia="仿宋_GB2312"/>
          <w:color w:val="000000"/>
          <w:sz w:val="32"/>
          <w:szCs w:val="32"/>
        </w:rPr>
        <w:t>采取结构化面试和无领导小组讨论的方式进行，总分为</w:t>
      </w:r>
      <w:r>
        <w:rPr>
          <w:rFonts w:hint="default" w:ascii="Times New Roman" w:hAnsi="Times New Roman" w:eastAsia="仿宋_GB2312" w:cs="Times New Roman"/>
          <w:color w:val="000000"/>
          <w:sz w:val="32"/>
          <w:szCs w:val="32"/>
        </w:rPr>
        <w:t>100</w:t>
      </w:r>
      <w:r>
        <w:rPr>
          <w:rFonts w:hint="eastAsia" w:ascii="仿宋_GB2312" w:eastAsia="仿宋_GB2312"/>
          <w:color w:val="000000"/>
          <w:sz w:val="32"/>
          <w:szCs w:val="32"/>
        </w:rPr>
        <w:t>分，两轮面试成绩各占</w:t>
      </w:r>
      <w:r>
        <w:rPr>
          <w:rFonts w:hint="default" w:ascii="Times New Roman" w:hAnsi="Times New Roman" w:eastAsia="仿宋_GB2312" w:cs="Times New Roman"/>
          <w:color w:val="000000"/>
          <w:sz w:val="32"/>
          <w:szCs w:val="32"/>
        </w:rPr>
        <w:t>50%</w:t>
      </w:r>
      <w:r>
        <w:rPr>
          <w:rFonts w:hint="eastAsia" w:ascii="仿宋_GB2312" w:eastAsia="仿宋_GB2312"/>
          <w:color w:val="000000"/>
          <w:sz w:val="32"/>
          <w:szCs w:val="32"/>
        </w:rPr>
        <w:t>。根据面试成绩高低，按照与选聘人数</w:t>
      </w:r>
      <w:r>
        <w:rPr>
          <w:rFonts w:hint="default" w:ascii="Times New Roman" w:hAnsi="Times New Roman" w:eastAsia="仿宋_GB2312" w:cs="Times New Roman"/>
          <w:color w:val="000000"/>
          <w:sz w:val="32"/>
          <w:szCs w:val="32"/>
        </w:rPr>
        <w:t>1</w:t>
      </w:r>
      <w:r>
        <w:rPr>
          <w:rFonts w:ascii="仿宋_GB2312" w:eastAsia="仿宋_GB2312"/>
          <w:color w:val="000000"/>
          <w:sz w:val="32"/>
          <w:szCs w:val="32"/>
        </w:rPr>
        <w:t>:</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.5</w:t>
      </w:r>
      <w:r>
        <w:rPr>
          <w:rFonts w:hint="eastAsia" w:ascii="仿宋_GB2312" w:eastAsia="仿宋_GB2312"/>
          <w:color w:val="000000"/>
          <w:sz w:val="32"/>
          <w:szCs w:val="32"/>
        </w:rPr>
        <w:t>的比例确定体检人选（同分跟进）。初定于</w:t>
      </w:r>
      <w:r>
        <w:rPr>
          <w:rFonts w:hint="default" w:ascii="Times New Roman" w:hAnsi="Times New Roman" w:eastAsia="仿宋_GB2312" w:cs="Times New Roman"/>
          <w:color w:val="000000"/>
          <w:sz w:val="32"/>
          <w:szCs w:val="32"/>
        </w:rPr>
        <w:t>2018</w:t>
      </w:r>
      <w:r>
        <w:rPr>
          <w:rFonts w:hint="eastAsia" w:ascii="仿宋_GB2312" w:eastAsia="仿宋_GB2312"/>
          <w:color w:val="000000"/>
          <w:sz w:val="32"/>
          <w:szCs w:val="32"/>
        </w:rPr>
        <w:t>年</w:t>
      </w:r>
      <w:r>
        <w:rPr>
          <w:rFonts w:hint="eastAsia" w:eastAsia="仿宋_GB2312" w:cs="Times New Roman"/>
          <w:color w:val="000000"/>
          <w:sz w:val="32"/>
          <w:szCs w:val="32"/>
          <w:lang w:val="en-US" w:eastAsia="zh-CN"/>
        </w:rPr>
        <w:t>5</w:t>
      </w:r>
      <w:r>
        <w:rPr>
          <w:rFonts w:hint="eastAsia" w:ascii="仿宋_GB2312" w:eastAsia="仿宋_GB2312"/>
          <w:color w:val="000000"/>
          <w:sz w:val="32"/>
          <w:szCs w:val="32"/>
        </w:rPr>
        <w:t>月</w:t>
      </w:r>
      <w:r>
        <w:rPr>
          <w:rFonts w:hint="eastAsia" w:ascii="仿宋_GB2312" w:eastAsia="仿宋_GB2312"/>
          <w:color w:val="000000"/>
          <w:sz w:val="32"/>
          <w:szCs w:val="32"/>
          <w:lang w:eastAsia="zh-CN"/>
        </w:rPr>
        <w:t>上、中旬</w:t>
      </w:r>
      <w:r>
        <w:rPr>
          <w:rFonts w:hint="eastAsia" w:ascii="仿宋_GB2312" w:eastAsia="仿宋_GB2312"/>
          <w:color w:val="000000"/>
          <w:sz w:val="32"/>
          <w:szCs w:val="32"/>
        </w:rPr>
        <w:t>在泰州</w:t>
      </w:r>
      <w:r>
        <w:rPr>
          <w:rFonts w:hint="eastAsia" w:ascii="仿宋_GB2312" w:eastAsia="仿宋_GB2312"/>
          <w:color w:val="000000"/>
          <w:sz w:val="32"/>
          <w:szCs w:val="32"/>
          <w:lang w:eastAsia="zh-CN"/>
        </w:rPr>
        <w:t>医药高新区</w:t>
      </w:r>
      <w:r>
        <w:rPr>
          <w:rFonts w:hint="eastAsia" w:ascii="仿宋_GB2312" w:eastAsia="仿宋_GB2312"/>
          <w:color w:val="000000"/>
          <w:sz w:val="32"/>
          <w:szCs w:val="32"/>
        </w:rPr>
        <w:t>举行面试（具体时间、地点另行通知），</w:t>
      </w:r>
      <w:r>
        <w:rPr>
          <w:rFonts w:hint="eastAsia" w:ascii="仿宋_GB2312" w:eastAsia="仿宋_GB2312"/>
          <w:sz w:val="32"/>
          <w:szCs w:val="32"/>
        </w:rPr>
        <w:t>对参加资格审查和面试的人员，统一安排食宿，并给予一定的交通补助。</w:t>
      </w:r>
    </w:p>
    <w:p>
      <w:pPr>
        <w:keepNext w:val="0"/>
        <w:keepLines w:val="0"/>
        <w:pageBreakBefore w:val="0"/>
        <w:numPr>
          <w:ilvl w:val="0"/>
          <w:numId w:val="0"/>
        </w:numPr>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color w:val="000000"/>
          <w:sz w:val="32"/>
          <w:szCs w:val="32"/>
        </w:rPr>
      </w:pPr>
      <w:r>
        <w:rPr>
          <w:rFonts w:hint="eastAsia" w:eastAsia="仿宋_GB2312"/>
          <w:color w:val="000000"/>
          <w:sz w:val="32"/>
          <w:szCs w:val="32"/>
          <w:lang w:val="en-US" w:eastAsia="zh-CN"/>
        </w:rPr>
        <w:t>4</w:t>
      </w:r>
      <w:r>
        <w:rPr>
          <w:rFonts w:eastAsia="仿宋_GB2312"/>
          <w:color w:val="000000"/>
          <w:sz w:val="32"/>
          <w:szCs w:val="32"/>
        </w:rPr>
        <w:t>.</w:t>
      </w:r>
      <w:r>
        <w:rPr>
          <w:rFonts w:hint="eastAsia" w:ascii="楷体_GB2312" w:hAnsi="楷体_GB2312" w:eastAsia="楷体_GB2312" w:cs="楷体_GB2312"/>
          <w:color w:val="000000"/>
          <w:sz w:val="32"/>
          <w:szCs w:val="32"/>
        </w:rPr>
        <w:t>体检</w:t>
      </w:r>
      <w:r>
        <w:rPr>
          <w:rFonts w:hint="eastAsia" w:ascii="仿宋_GB2312" w:eastAsia="仿宋_GB2312"/>
          <w:sz w:val="32"/>
          <w:szCs w:val="32"/>
        </w:rPr>
        <w:t>。体检标准按新修订的《公务员录用体检通用标准（试行）》、《公务员录用体检操作手册（试行）》和《公务员录用体检特殊标准（试行）》执行。遇</w:t>
      </w:r>
      <w:r>
        <w:rPr>
          <w:rFonts w:hint="eastAsia" w:ascii="仿宋_GB2312" w:eastAsia="仿宋_GB2312"/>
          <w:color w:val="000000"/>
          <w:sz w:val="32"/>
          <w:szCs w:val="32"/>
        </w:rPr>
        <w:t>有体检不合格或考生缺席体检出现缺额时，</w:t>
      </w:r>
      <w:r>
        <w:rPr>
          <w:rFonts w:hint="eastAsia" w:ascii="仿宋_GB2312" w:eastAsia="仿宋_GB2312"/>
          <w:color w:val="000000"/>
          <w:sz w:val="32"/>
          <w:szCs w:val="32"/>
          <w:lang w:eastAsia="zh-CN"/>
        </w:rPr>
        <w:t>按序</w:t>
      </w:r>
      <w:r>
        <w:rPr>
          <w:rFonts w:hint="eastAsia" w:ascii="仿宋_GB2312" w:eastAsia="仿宋_GB2312"/>
          <w:color w:val="000000"/>
          <w:sz w:val="32"/>
          <w:szCs w:val="32"/>
        </w:rPr>
        <w:t>递补。</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color w:val="000000"/>
          <w:sz w:val="32"/>
          <w:szCs w:val="32"/>
        </w:rPr>
      </w:pPr>
      <w:r>
        <w:rPr>
          <w:rFonts w:hint="eastAsia" w:eastAsia="仿宋_GB2312"/>
          <w:color w:val="000000"/>
          <w:sz w:val="32"/>
          <w:szCs w:val="32"/>
          <w:lang w:val="en-US" w:eastAsia="zh-CN"/>
        </w:rPr>
        <w:t>5</w:t>
      </w:r>
      <w:r>
        <w:rPr>
          <w:rFonts w:eastAsia="仿宋_GB2312"/>
          <w:color w:val="000000"/>
          <w:sz w:val="32"/>
          <w:szCs w:val="32"/>
        </w:rPr>
        <w:t>.</w:t>
      </w:r>
      <w:r>
        <w:rPr>
          <w:rFonts w:hint="eastAsia" w:ascii="楷体_GB2312" w:hAnsi="楷体_GB2312" w:eastAsia="楷体_GB2312" w:cs="楷体_GB2312"/>
          <w:color w:val="000000"/>
          <w:sz w:val="32"/>
          <w:szCs w:val="32"/>
        </w:rPr>
        <w:t>考察。</w:t>
      </w:r>
      <w:r>
        <w:rPr>
          <w:rFonts w:hint="eastAsia" w:ascii="仿宋_GB2312" w:eastAsia="仿宋_GB2312"/>
          <w:color w:val="000000"/>
          <w:sz w:val="32"/>
          <w:szCs w:val="32"/>
        </w:rPr>
        <w:t>对体检合格人员</w:t>
      </w:r>
      <w:r>
        <w:rPr>
          <w:rFonts w:hint="eastAsia" w:ascii="仿宋_GB2312" w:eastAsia="仿宋_GB2312"/>
          <w:color w:val="000000"/>
          <w:sz w:val="32"/>
          <w:szCs w:val="32"/>
          <w:lang w:eastAsia="zh-CN"/>
        </w:rPr>
        <w:t>，</w:t>
      </w:r>
      <w:r>
        <w:rPr>
          <w:rFonts w:hint="eastAsia" w:ascii="仿宋_GB2312" w:eastAsia="仿宋_GB2312"/>
          <w:color w:val="000000"/>
          <w:sz w:val="32"/>
          <w:szCs w:val="32"/>
        </w:rPr>
        <w:t>按有关规定由</w:t>
      </w:r>
      <w:r>
        <w:rPr>
          <w:rFonts w:hint="eastAsia" w:ascii="仿宋_GB2312" w:eastAsia="仿宋_GB2312"/>
          <w:color w:val="000000"/>
          <w:sz w:val="32"/>
          <w:szCs w:val="32"/>
          <w:lang w:eastAsia="zh-CN"/>
        </w:rPr>
        <w:t>中共泰州医药高新区</w:t>
      </w:r>
      <w:r>
        <w:rPr>
          <w:rFonts w:hint="eastAsia" w:ascii="仿宋_GB2312" w:eastAsia="仿宋_GB2312"/>
          <w:color w:val="000000"/>
          <w:sz w:val="32"/>
          <w:szCs w:val="32"/>
        </w:rPr>
        <w:t>工委组织部组织考察</w:t>
      </w:r>
      <w:r>
        <w:rPr>
          <w:rFonts w:hint="eastAsia" w:ascii="仿宋_GB2312" w:eastAsia="仿宋_GB2312"/>
          <w:color w:val="000000"/>
          <w:sz w:val="32"/>
          <w:szCs w:val="32"/>
          <w:lang w:eastAsia="zh-CN"/>
        </w:rPr>
        <w:t>，其中已参加工作的往届毕业生须</w:t>
      </w:r>
      <w:r>
        <w:rPr>
          <w:rFonts w:hint="eastAsia" w:ascii="仿宋_GB2312" w:eastAsia="仿宋_GB2312"/>
          <w:sz w:val="32"/>
          <w:szCs w:val="32"/>
        </w:rPr>
        <w:t>提供本人所在单位同意报考的证明</w:t>
      </w:r>
      <w:r>
        <w:rPr>
          <w:rFonts w:hint="eastAsia" w:ascii="仿宋_GB2312" w:eastAsia="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eastAsia="仿宋_GB2312"/>
          <w:color w:val="000000"/>
          <w:sz w:val="32"/>
          <w:szCs w:val="32"/>
        </w:rPr>
      </w:pPr>
      <w:r>
        <w:rPr>
          <w:rFonts w:hint="eastAsia" w:eastAsia="仿宋_GB2312"/>
          <w:color w:val="000000"/>
          <w:sz w:val="32"/>
          <w:szCs w:val="32"/>
          <w:lang w:val="en-US" w:eastAsia="zh-CN"/>
        </w:rPr>
        <w:t>6</w:t>
      </w:r>
      <w:r>
        <w:rPr>
          <w:rFonts w:eastAsia="仿宋_GB2312"/>
          <w:color w:val="000000"/>
          <w:sz w:val="32"/>
          <w:szCs w:val="32"/>
        </w:rPr>
        <w:t>.</w:t>
      </w:r>
      <w:r>
        <w:rPr>
          <w:rFonts w:hint="eastAsia" w:ascii="楷体_GB2312" w:hAnsi="楷体_GB2312" w:eastAsia="楷体_GB2312" w:cs="楷体_GB2312"/>
          <w:color w:val="000000"/>
          <w:sz w:val="32"/>
          <w:szCs w:val="32"/>
        </w:rPr>
        <w:t>公示。</w:t>
      </w:r>
      <w:r>
        <w:rPr>
          <w:rFonts w:hint="eastAsia" w:ascii="仿宋_GB2312" w:eastAsia="仿宋_GB2312"/>
          <w:color w:val="000000"/>
          <w:sz w:val="32"/>
          <w:szCs w:val="32"/>
          <w:lang w:eastAsia="zh-CN"/>
        </w:rPr>
        <w:t>综合面试成绩和考察情况确定拟聘用人员，</w:t>
      </w:r>
      <w:r>
        <w:rPr>
          <w:rFonts w:hint="eastAsia" w:ascii="仿宋_GB2312" w:eastAsia="仿宋_GB2312"/>
          <w:color w:val="000000"/>
          <w:sz w:val="32"/>
          <w:szCs w:val="32"/>
        </w:rPr>
        <w:t>拟聘用人员名单在</w:t>
      </w:r>
      <w:r>
        <w:rPr>
          <w:rFonts w:hint="eastAsia" w:ascii="仿宋_GB2312" w:eastAsia="仿宋_GB2312"/>
          <w:color w:val="000000"/>
          <w:sz w:val="32"/>
          <w:szCs w:val="32"/>
          <w:lang w:eastAsia="zh-CN"/>
        </w:rPr>
        <w:t>泰州人才网（</w:t>
      </w:r>
      <w:r>
        <w:rPr>
          <w:rFonts w:hint="default" w:ascii="Times New Roman" w:hAnsi="Times New Roman" w:eastAsia="仿宋_GB2312" w:cs="Times New Roman"/>
          <w:color w:val="000000"/>
          <w:sz w:val="32"/>
          <w:szCs w:val="32"/>
          <w:lang w:eastAsia="zh-CN"/>
        </w:rPr>
        <w:t>www.tzjob.com</w:t>
      </w:r>
      <w:r>
        <w:rPr>
          <w:rFonts w:hint="eastAsia" w:ascii="仿宋_GB2312" w:eastAsia="仿宋_GB2312"/>
          <w:color w:val="000000"/>
          <w:sz w:val="32"/>
          <w:szCs w:val="32"/>
          <w:lang w:eastAsia="zh-CN"/>
        </w:rPr>
        <w:t>）</w:t>
      </w:r>
      <w:r>
        <w:rPr>
          <w:rFonts w:hint="eastAsia" w:ascii="仿宋_GB2312" w:eastAsia="仿宋_GB2312"/>
          <w:sz w:val="32"/>
          <w:szCs w:val="32"/>
        </w:rPr>
        <w:t>予以</w:t>
      </w:r>
      <w:r>
        <w:rPr>
          <w:rFonts w:hint="eastAsia" w:ascii="仿宋_GB2312" w:eastAsia="仿宋_GB2312"/>
          <w:color w:val="000000"/>
          <w:sz w:val="32"/>
          <w:szCs w:val="32"/>
        </w:rPr>
        <w:t>公示，公示时间不少于</w:t>
      </w:r>
      <w:r>
        <w:rPr>
          <w:rFonts w:hint="default" w:ascii="Times New Roman" w:hAnsi="Times New Roman" w:eastAsia="仿宋_GB2312" w:cs="Times New Roman"/>
          <w:color w:val="000000"/>
          <w:sz w:val="32"/>
          <w:szCs w:val="32"/>
        </w:rPr>
        <w:t>5</w:t>
      </w:r>
      <w:r>
        <w:rPr>
          <w:rFonts w:hint="eastAsia" w:ascii="仿宋_GB2312" w:eastAsia="仿宋_GB2312"/>
          <w:color w:val="000000"/>
          <w:sz w:val="32"/>
          <w:szCs w:val="32"/>
        </w:rPr>
        <w:t>个工作日。</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eastAsia="仿宋_GB2312"/>
          <w:color w:val="000000"/>
          <w:sz w:val="32"/>
          <w:szCs w:val="32"/>
          <w:lang w:eastAsia="zh-CN"/>
        </w:rPr>
      </w:pPr>
      <w:r>
        <w:rPr>
          <w:rFonts w:hint="eastAsia" w:eastAsia="仿宋_GB2312"/>
          <w:color w:val="000000"/>
          <w:sz w:val="32"/>
          <w:szCs w:val="32"/>
          <w:lang w:val="en-US" w:eastAsia="zh-CN"/>
        </w:rPr>
        <w:t>7</w:t>
      </w:r>
      <w:r>
        <w:rPr>
          <w:rFonts w:eastAsia="仿宋_GB2312"/>
          <w:color w:val="000000"/>
          <w:sz w:val="32"/>
          <w:szCs w:val="32"/>
        </w:rPr>
        <w:t>.</w:t>
      </w:r>
      <w:r>
        <w:rPr>
          <w:rFonts w:hint="eastAsia" w:ascii="楷体_GB2312" w:hAnsi="楷体_GB2312" w:eastAsia="楷体_GB2312" w:cs="楷体_GB2312"/>
          <w:color w:val="000000"/>
          <w:sz w:val="32"/>
          <w:szCs w:val="32"/>
        </w:rPr>
        <w:t>聘用。</w:t>
      </w:r>
      <w:r>
        <w:rPr>
          <w:rFonts w:hint="eastAsia" w:ascii="仿宋_GB2312" w:eastAsia="仿宋_GB2312"/>
          <w:color w:val="000000"/>
          <w:sz w:val="32"/>
          <w:szCs w:val="32"/>
          <w:lang w:eastAsia="zh-CN"/>
        </w:rPr>
        <w:t>公示结束无异议的，凭相关证件原件办理正式聘用手续。</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sz w:val="32"/>
          <w:szCs w:val="32"/>
        </w:rPr>
      </w:pPr>
      <w:r>
        <w:rPr>
          <w:rFonts w:hint="eastAsia" w:ascii="黑体" w:eastAsia="黑体" w:cs="黑体"/>
          <w:sz w:val="32"/>
          <w:szCs w:val="32"/>
        </w:rPr>
        <w:t>五、培养管理</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eastAsia="仿宋_GB2312"/>
          <w:color w:val="000000"/>
          <w:sz w:val="32"/>
          <w:szCs w:val="32"/>
        </w:rPr>
      </w:pPr>
      <w:r>
        <w:rPr>
          <w:rFonts w:eastAsia="仿宋_GB2312"/>
          <w:color w:val="000000"/>
          <w:sz w:val="32"/>
          <w:szCs w:val="32"/>
        </w:rPr>
        <w:t>1.</w:t>
      </w:r>
      <w:r>
        <w:rPr>
          <w:rFonts w:hint="eastAsia" w:ascii="仿宋_GB2312" w:eastAsia="仿宋_GB2312" w:cs="仿宋_GB2312"/>
          <w:sz w:val="32"/>
          <w:szCs w:val="32"/>
        </w:rPr>
        <w:t>选聘人员编制为财政全额拨款事业性质，工资福利待遇按照</w:t>
      </w:r>
      <w:r>
        <w:rPr>
          <w:rFonts w:hint="eastAsia" w:ascii="仿宋_GB2312" w:eastAsia="仿宋_GB2312" w:cs="仿宋_GB2312"/>
          <w:sz w:val="32"/>
          <w:szCs w:val="32"/>
          <w:lang w:eastAsia="zh-CN"/>
        </w:rPr>
        <w:t>泰州</w:t>
      </w:r>
      <w:r>
        <w:rPr>
          <w:rFonts w:hint="eastAsia" w:ascii="仿宋_GB2312" w:eastAsia="仿宋_GB2312" w:cs="仿宋_GB2312"/>
          <w:sz w:val="32"/>
          <w:szCs w:val="32"/>
        </w:rPr>
        <w:t>医药高新区事业单位人员标准执行，</w:t>
      </w:r>
      <w:r>
        <w:rPr>
          <w:rFonts w:hint="eastAsia" w:ascii="仿宋_GB2312" w:hAnsi="仿宋" w:eastAsia="仿宋_GB2312"/>
          <w:sz w:val="32"/>
          <w:szCs w:val="32"/>
        </w:rPr>
        <w:t>同时参照泰州市人才强企政策标准给予安家补贴和生活补贴。</w:t>
      </w:r>
      <w:r>
        <w:rPr>
          <w:rFonts w:hint="eastAsia" w:eastAsia="仿宋_GB2312"/>
          <w:color w:val="000000"/>
          <w:sz w:val="32"/>
          <w:szCs w:val="32"/>
        </w:rPr>
        <w:t>具体项目和标准如下：</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w:t>
      </w:r>
      <w:r>
        <w:rPr>
          <w:rFonts w:hint="eastAsia" w:eastAsia="仿宋_GB2312"/>
          <w:color w:val="000000"/>
          <w:sz w:val="32"/>
          <w:szCs w:val="32"/>
        </w:rPr>
        <w:t>购房券</w:t>
      </w:r>
      <w:r>
        <w:rPr>
          <w:rFonts w:eastAsia="仿宋_GB2312"/>
          <w:color w:val="000000"/>
          <w:sz w:val="32"/>
          <w:szCs w:val="32"/>
        </w:rPr>
        <w:t>”</w:t>
      </w:r>
      <w:r>
        <w:rPr>
          <w:rFonts w:hint="eastAsia" w:eastAsia="仿宋_GB2312"/>
          <w:color w:val="000000"/>
          <w:sz w:val="32"/>
          <w:szCs w:val="32"/>
        </w:rPr>
        <w:t>：博士研究生</w:t>
      </w:r>
      <w:r>
        <w:rPr>
          <w:rFonts w:eastAsia="仿宋_GB2312"/>
          <w:color w:val="000000"/>
          <w:sz w:val="32"/>
          <w:szCs w:val="32"/>
        </w:rPr>
        <w:t>10</w:t>
      </w:r>
      <w:r>
        <w:rPr>
          <w:rFonts w:hint="eastAsia" w:eastAsia="仿宋_GB2312"/>
          <w:color w:val="000000"/>
          <w:sz w:val="32"/>
          <w:szCs w:val="32"/>
        </w:rPr>
        <w:t>万元，硕士研究生</w:t>
      </w:r>
      <w:r>
        <w:rPr>
          <w:rFonts w:eastAsia="仿宋_GB2312"/>
          <w:color w:val="000000"/>
          <w:sz w:val="32"/>
          <w:szCs w:val="32"/>
        </w:rPr>
        <w:t>6</w:t>
      </w:r>
      <w:r>
        <w:rPr>
          <w:rFonts w:hint="eastAsia" w:eastAsia="仿宋_GB2312"/>
          <w:color w:val="000000"/>
          <w:sz w:val="32"/>
          <w:szCs w:val="32"/>
        </w:rPr>
        <w:t>万元；　　</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sz w:val="32"/>
          <w:szCs w:val="32"/>
        </w:rPr>
      </w:pPr>
      <w:r>
        <w:rPr>
          <w:rFonts w:hint="eastAsia" w:eastAsia="仿宋_GB2312"/>
          <w:color w:val="000000"/>
          <w:sz w:val="32"/>
          <w:szCs w:val="32"/>
        </w:rPr>
        <w:t>（</w:t>
      </w:r>
      <w:r>
        <w:rPr>
          <w:rFonts w:eastAsia="仿宋_GB2312"/>
          <w:color w:val="000000"/>
          <w:sz w:val="32"/>
          <w:szCs w:val="32"/>
        </w:rPr>
        <w:t>2</w:t>
      </w:r>
      <w:r>
        <w:rPr>
          <w:rFonts w:hint="eastAsia" w:eastAsia="仿宋_GB2312"/>
          <w:color w:val="000000"/>
          <w:sz w:val="32"/>
          <w:szCs w:val="32"/>
        </w:rPr>
        <w:t>）生活补贴：博士研究生</w:t>
      </w:r>
      <w:r>
        <w:rPr>
          <w:rFonts w:eastAsia="仿宋_GB2312"/>
          <w:color w:val="000000"/>
          <w:sz w:val="32"/>
          <w:szCs w:val="32"/>
        </w:rPr>
        <w:t>2</w:t>
      </w:r>
      <w:r>
        <w:rPr>
          <w:rFonts w:hint="eastAsia" w:eastAsia="仿宋_GB2312"/>
          <w:color w:val="000000"/>
          <w:sz w:val="32"/>
          <w:szCs w:val="32"/>
        </w:rPr>
        <w:t>万元</w:t>
      </w:r>
      <w:r>
        <w:rPr>
          <w:rFonts w:eastAsia="仿宋_GB2312"/>
          <w:color w:val="000000"/>
          <w:sz w:val="32"/>
          <w:szCs w:val="32"/>
        </w:rPr>
        <w:t>/</w:t>
      </w:r>
      <w:r>
        <w:rPr>
          <w:rFonts w:hint="eastAsia" w:eastAsia="仿宋_GB2312"/>
          <w:color w:val="000000"/>
          <w:sz w:val="32"/>
          <w:szCs w:val="32"/>
        </w:rPr>
        <w:t>年，硕士研究生</w:t>
      </w:r>
      <w:r>
        <w:rPr>
          <w:rFonts w:eastAsia="仿宋_GB2312"/>
          <w:color w:val="000000"/>
          <w:sz w:val="32"/>
          <w:szCs w:val="32"/>
        </w:rPr>
        <w:t>1</w:t>
      </w:r>
      <w:r>
        <w:rPr>
          <w:rFonts w:hint="eastAsia" w:eastAsia="仿宋_GB2312"/>
          <w:color w:val="000000"/>
          <w:sz w:val="32"/>
          <w:szCs w:val="32"/>
        </w:rPr>
        <w:t>万元</w:t>
      </w:r>
      <w:r>
        <w:rPr>
          <w:rFonts w:eastAsia="仿宋_GB2312"/>
          <w:color w:val="000000"/>
          <w:sz w:val="32"/>
          <w:szCs w:val="32"/>
        </w:rPr>
        <w:t>/</w:t>
      </w:r>
      <w:r>
        <w:rPr>
          <w:rFonts w:hint="eastAsia" w:eastAsia="仿宋_GB2312"/>
          <w:color w:val="000000"/>
          <w:sz w:val="32"/>
          <w:szCs w:val="32"/>
        </w:rPr>
        <w:t>年，连续发放</w:t>
      </w:r>
      <w:r>
        <w:rPr>
          <w:rFonts w:eastAsia="仿宋_GB2312"/>
          <w:color w:val="000000"/>
          <w:sz w:val="32"/>
          <w:szCs w:val="32"/>
        </w:rPr>
        <w:t>3</w:t>
      </w:r>
      <w:r>
        <w:rPr>
          <w:rFonts w:hint="eastAsia" w:eastAsia="仿宋_GB2312"/>
          <w:color w:val="000000"/>
          <w:sz w:val="32"/>
          <w:szCs w:val="32"/>
        </w:rPr>
        <w:t>年。</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sz w:val="32"/>
          <w:szCs w:val="32"/>
        </w:rPr>
      </w:pPr>
      <w:r>
        <w:rPr>
          <w:rFonts w:hint="eastAsia" w:eastAsia="仿宋_GB2312"/>
          <w:color w:val="000000"/>
          <w:sz w:val="32"/>
          <w:szCs w:val="32"/>
          <w:lang w:val="en-US" w:eastAsia="zh-CN"/>
        </w:rPr>
        <w:t>2</w:t>
      </w:r>
      <w:r>
        <w:rPr>
          <w:rFonts w:eastAsia="仿宋_GB2312"/>
          <w:color w:val="000000"/>
          <w:sz w:val="32"/>
          <w:szCs w:val="32"/>
        </w:rPr>
        <w:t>.</w:t>
      </w:r>
      <w:r>
        <w:rPr>
          <w:rFonts w:hint="eastAsia" w:ascii="仿宋_GB2312" w:eastAsia="仿宋_GB2312" w:cs="仿宋_GB2312"/>
          <w:sz w:val="32"/>
          <w:szCs w:val="32"/>
        </w:rPr>
        <w:t>选聘人员试用期一年，试用期内</w:t>
      </w:r>
      <w:r>
        <w:rPr>
          <w:rFonts w:hint="eastAsia" w:eastAsia="仿宋_GB2312"/>
          <w:color w:val="000000"/>
          <w:sz w:val="32"/>
          <w:szCs w:val="32"/>
        </w:rPr>
        <w:t>结合所学专业及工作需要，</w:t>
      </w:r>
      <w:r>
        <w:rPr>
          <w:rFonts w:hint="eastAsia" w:ascii="仿宋_GB2312" w:eastAsia="仿宋_GB2312" w:cs="仿宋_GB2312"/>
          <w:sz w:val="32"/>
          <w:szCs w:val="32"/>
        </w:rPr>
        <w:t>安排到相关</w:t>
      </w:r>
      <w:r>
        <w:rPr>
          <w:rFonts w:hint="eastAsia" w:ascii="仿宋_GB2312" w:eastAsia="仿宋_GB2312" w:cs="仿宋_GB2312"/>
          <w:color w:val="auto"/>
          <w:sz w:val="32"/>
          <w:szCs w:val="32"/>
          <w:lang w:eastAsia="zh-CN"/>
        </w:rPr>
        <w:t>单位</w:t>
      </w:r>
      <w:r>
        <w:rPr>
          <w:rFonts w:hint="eastAsia" w:ascii="仿宋_GB2312" w:eastAsia="仿宋_GB2312" w:cs="仿宋_GB2312"/>
          <w:sz w:val="32"/>
          <w:szCs w:val="32"/>
        </w:rPr>
        <w:t>轮岗锻炼，行政关系和工资关系挂靠</w:t>
      </w:r>
      <w:r>
        <w:rPr>
          <w:rFonts w:hint="eastAsia" w:ascii="仿宋_GB2312" w:eastAsia="仿宋_GB2312" w:cs="仿宋_GB2312"/>
          <w:sz w:val="32"/>
          <w:szCs w:val="32"/>
          <w:lang w:eastAsia="zh-CN"/>
        </w:rPr>
        <w:t>泰州医药</w:t>
      </w:r>
      <w:r>
        <w:rPr>
          <w:rFonts w:hint="eastAsia" w:ascii="仿宋_GB2312" w:eastAsia="仿宋_GB2312" w:cs="仿宋_GB2312"/>
          <w:sz w:val="32"/>
          <w:szCs w:val="32"/>
        </w:rPr>
        <w:t>高新区人才储备中心。</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eastAsia="仿宋_GB2312"/>
          <w:sz w:val="32"/>
          <w:szCs w:val="32"/>
        </w:rPr>
      </w:pPr>
      <w:r>
        <w:rPr>
          <w:rFonts w:hint="eastAsia" w:eastAsia="仿宋_GB2312"/>
          <w:color w:val="000000"/>
          <w:sz w:val="32"/>
          <w:szCs w:val="32"/>
          <w:lang w:val="en-US" w:eastAsia="zh-CN"/>
        </w:rPr>
        <w:t>3</w:t>
      </w:r>
      <w:r>
        <w:rPr>
          <w:rFonts w:eastAsia="仿宋_GB2312"/>
          <w:color w:val="000000"/>
          <w:sz w:val="32"/>
          <w:szCs w:val="32"/>
        </w:rPr>
        <w:t>.</w:t>
      </w:r>
      <w:r>
        <w:rPr>
          <w:rFonts w:hint="eastAsia" w:ascii="仿宋_GB2312" w:eastAsia="仿宋_GB2312" w:cs="仿宋_GB2312"/>
          <w:sz w:val="32"/>
          <w:szCs w:val="32"/>
        </w:rPr>
        <w:t>选聘人员试用期满后，由</w:t>
      </w:r>
      <w:r>
        <w:rPr>
          <w:rFonts w:hint="eastAsia" w:ascii="仿宋_GB2312" w:eastAsia="仿宋_GB2312"/>
          <w:color w:val="000000"/>
          <w:sz w:val="32"/>
          <w:szCs w:val="32"/>
          <w:lang w:eastAsia="zh-CN"/>
        </w:rPr>
        <w:t>中共泰州医药高新区</w:t>
      </w:r>
      <w:r>
        <w:rPr>
          <w:rFonts w:hint="eastAsia" w:ascii="仿宋_GB2312" w:eastAsia="仿宋_GB2312"/>
          <w:color w:val="000000"/>
          <w:sz w:val="32"/>
          <w:szCs w:val="32"/>
        </w:rPr>
        <w:t>工委组织部</w:t>
      </w:r>
      <w:r>
        <w:rPr>
          <w:rFonts w:hint="eastAsia" w:ascii="仿宋_GB2312" w:eastAsia="仿宋_GB2312" w:cs="仿宋_GB2312"/>
          <w:sz w:val="32"/>
          <w:szCs w:val="32"/>
        </w:rPr>
        <w:t>会同实践锻炼单位对其进行综合考核，并根据用人单位需求、个人专业特长及岗位适应情况，安排到相应机关事业单位。考核不合格或不服从组织安排、违反聘用管理规定的，解除聘用合同。</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eastAsia="仿宋_GB2312" w:cs="仿宋_GB2312"/>
          <w:sz w:val="32"/>
          <w:szCs w:val="32"/>
          <w:lang w:val="en-US" w:eastAsia="zh-CN"/>
        </w:rPr>
      </w:pPr>
      <w:r>
        <w:rPr>
          <w:rFonts w:hint="eastAsia" w:eastAsia="仿宋_GB2312"/>
          <w:color w:val="000000"/>
          <w:sz w:val="32"/>
          <w:szCs w:val="32"/>
          <w:lang w:val="en-US" w:eastAsia="zh-CN"/>
        </w:rPr>
        <w:t>4</w:t>
      </w:r>
      <w:r>
        <w:rPr>
          <w:rFonts w:eastAsia="仿宋_GB2312"/>
          <w:color w:val="000000"/>
          <w:sz w:val="32"/>
          <w:szCs w:val="32"/>
        </w:rPr>
        <w:t>.</w:t>
      </w:r>
      <w:r>
        <w:rPr>
          <w:rFonts w:hint="eastAsia" w:ascii="仿宋_GB2312" w:eastAsia="仿宋_GB2312" w:cs="仿宋_GB2312"/>
          <w:sz w:val="32"/>
          <w:szCs w:val="32"/>
        </w:rPr>
        <w:t>选聘人员由</w:t>
      </w:r>
      <w:r>
        <w:rPr>
          <w:rFonts w:hint="eastAsia" w:ascii="仿宋_GB2312" w:eastAsia="仿宋_GB2312"/>
          <w:color w:val="000000"/>
          <w:sz w:val="32"/>
          <w:szCs w:val="32"/>
          <w:lang w:eastAsia="zh-CN"/>
        </w:rPr>
        <w:t>中共泰州医药高新区</w:t>
      </w:r>
      <w:r>
        <w:rPr>
          <w:rFonts w:hint="eastAsia" w:ascii="仿宋_GB2312" w:eastAsia="仿宋_GB2312"/>
          <w:color w:val="000000"/>
          <w:sz w:val="32"/>
          <w:szCs w:val="32"/>
        </w:rPr>
        <w:t>工委组织部</w:t>
      </w:r>
      <w:r>
        <w:rPr>
          <w:rFonts w:hint="eastAsia" w:ascii="仿宋_GB2312" w:eastAsia="仿宋_GB2312" w:cs="仿宋_GB2312"/>
          <w:sz w:val="32"/>
          <w:szCs w:val="32"/>
        </w:rPr>
        <w:t>跟踪管理，择优纳入科级后备干部队伍重点培养。</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黑体" w:eastAsia="黑体"/>
          <w:sz w:val="32"/>
          <w:szCs w:val="32"/>
        </w:rPr>
      </w:pPr>
      <w:r>
        <w:rPr>
          <w:rFonts w:hint="eastAsia" w:ascii="黑体" w:eastAsia="黑体"/>
          <w:sz w:val="32"/>
          <w:szCs w:val="32"/>
          <w:lang w:eastAsia="zh-CN"/>
        </w:rPr>
        <w:t>六</w:t>
      </w:r>
      <w:r>
        <w:rPr>
          <w:rFonts w:hint="eastAsia" w:ascii="黑体" w:eastAsia="黑体"/>
          <w:sz w:val="32"/>
          <w:szCs w:val="32"/>
        </w:rPr>
        <w:t>、纪律监督</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选聘工作坚持“公开、平等、竞争、择优”的原则，严格程序和标准，接受纪检监察部门和社会监督。</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ascii="仿宋_GB2312" w:hAnsi="仿宋" w:eastAsia="仿宋_GB2312"/>
          <w:sz w:val="32"/>
          <w:szCs w:val="32"/>
        </w:rPr>
      </w:pPr>
      <w:r>
        <w:rPr>
          <w:rFonts w:hint="eastAsia" w:ascii="仿宋_GB2312" w:hAnsi="仿宋" w:eastAsia="仿宋_GB2312"/>
          <w:sz w:val="32"/>
          <w:szCs w:val="32"/>
        </w:rPr>
        <w:t>本简章由</w:t>
      </w:r>
      <w:r>
        <w:rPr>
          <w:rFonts w:hint="eastAsia" w:ascii="仿宋_GB2312" w:eastAsia="仿宋_GB2312"/>
          <w:color w:val="000000"/>
          <w:sz w:val="32"/>
          <w:szCs w:val="32"/>
          <w:lang w:eastAsia="zh-CN"/>
        </w:rPr>
        <w:t>中共泰州医药高新区</w:t>
      </w:r>
      <w:r>
        <w:rPr>
          <w:rFonts w:hint="eastAsia" w:ascii="仿宋_GB2312" w:eastAsia="仿宋_GB2312"/>
          <w:color w:val="000000"/>
          <w:sz w:val="32"/>
          <w:szCs w:val="32"/>
        </w:rPr>
        <w:t>工委组织部</w:t>
      </w:r>
      <w:r>
        <w:rPr>
          <w:rFonts w:hint="eastAsia" w:ascii="仿宋_GB2312" w:hAnsi="仿宋" w:eastAsia="仿宋_GB2312"/>
          <w:sz w:val="32"/>
          <w:szCs w:val="32"/>
        </w:rPr>
        <w:t>和</w:t>
      </w:r>
      <w:r>
        <w:rPr>
          <w:rFonts w:hint="eastAsia" w:ascii="仿宋_GB2312" w:hAnsi="仿宋" w:eastAsia="仿宋_GB2312"/>
          <w:sz w:val="32"/>
          <w:szCs w:val="32"/>
          <w:lang w:eastAsia="zh-CN"/>
        </w:rPr>
        <w:t>泰州医药高新</w:t>
      </w:r>
      <w:r>
        <w:rPr>
          <w:rFonts w:hint="eastAsia" w:ascii="仿宋_GB2312" w:hAnsi="仿宋" w:eastAsia="仿宋_GB2312"/>
          <w:sz w:val="32"/>
          <w:szCs w:val="32"/>
        </w:rPr>
        <w:t>区人社局负责解释。</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eastAsia="仿宋_GB2312"/>
          <w:color w:val="000000"/>
          <w:sz w:val="32"/>
          <w:szCs w:val="32"/>
          <w:lang w:eastAsia="zh-CN"/>
        </w:rPr>
      </w:pP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hAnsi="仿宋" w:eastAsia="仿宋_GB2312"/>
          <w:sz w:val="32"/>
          <w:szCs w:val="32"/>
        </w:rPr>
      </w:pPr>
      <w:r>
        <w:rPr>
          <w:rFonts w:hint="eastAsia" w:eastAsia="仿宋_GB2312"/>
          <w:color w:val="000000"/>
          <w:sz w:val="32"/>
          <w:szCs w:val="32"/>
          <w:lang w:eastAsia="zh-CN"/>
        </w:rPr>
        <w:t>监督</w:t>
      </w:r>
      <w:r>
        <w:rPr>
          <w:rFonts w:hint="eastAsia" w:eastAsia="仿宋_GB2312"/>
          <w:color w:val="000000"/>
          <w:sz w:val="32"/>
          <w:szCs w:val="32"/>
        </w:rPr>
        <w:t>电话：</w:t>
      </w:r>
      <w:r>
        <w:rPr>
          <w:rFonts w:eastAsia="仿宋_GB2312"/>
          <w:color w:val="000000"/>
          <w:sz w:val="32"/>
          <w:szCs w:val="32"/>
        </w:rPr>
        <w:t>0523</w:t>
      </w:r>
      <w:r>
        <w:rPr>
          <w:rFonts w:hint="eastAsia" w:eastAsia="仿宋_GB2312"/>
          <w:color w:val="000000"/>
          <w:sz w:val="32"/>
          <w:szCs w:val="32"/>
          <w:lang w:val="en-US" w:eastAsia="zh-CN"/>
        </w:rPr>
        <w:t>-89690279</w:t>
      </w:r>
    </w:p>
    <w:p>
      <w:pPr>
        <w:keepNext w:val="0"/>
        <w:keepLines w:val="0"/>
        <w:pageBreakBefore w:val="0"/>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hAnsi="仿宋" w:eastAsia="仿宋_GB2312"/>
          <w:sz w:val="32"/>
          <w:szCs w:val="32"/>
        </w:rPr>
      </w:pPr>
      <w:r>
        <w:rPr>
          <w:rFonts w:hint="eastAsia" w:eastAsia="仿宋_GB2312"/>
          <w:color w:val="000000"/>
          <w:sz w:val="32"/>
          <w:szCs w:val="32"/>
        </w:rPr>
        <w:t>咨询电话：</w:t>
      </w:r>
      <w:r>
        <w:rPr>
          <w:rFonts w:eastAsia="仿宋_GB2312"/>
          <w:color w:val="000000"/>
          <w:sz w:val="32"/>
          <w:szCs w:val="32"/>
        </w:rPr>
        <w:t>0523</w:t>
      </w:r>
      <w:r>
        <w:rPr>
          <w:rFonts w:hint="eastAsia" w:eastAsia="仿宋_GB2312"/>
          <w:color w:val="000000"/>
          <w:sz w:val="32"/>
          <w:szCs w:val="32"/>
          <w:lang w:val="en-US" w:eastAsia="zh-CN"/>
        </w:rPr>
        <w:t>-89690289、0523-89690605</w:t>
      </w:r>
    </w:p>
    <w:p>
      <w:pPr>
        <w:keepNext w:val="0"/>
        <w:keepLines w:val="0"/>
        <w:pageBreakBefore w:val="0"/>
        <w:widowControl/>
        <w:kinsoku/>
        <w:overflowPunct/>
        <w:topLinePunct w:val="0"/>
        <w:autoSpaceDE/>
        <w:autoSpaceDN/>
        <w:bidi w:val="0"/>
        <w:adjustRightInd/>
        <w:snapToGrid/>
        <w:spacing w:line="520" w:lineRule="exact"/>
        <w:ind w:left="0" w:leftChars="0" w:right="0" w:rightChars="0" w:firstLine="640" w:firstLineChars="200"/>
        <w:textAlignment w:val="auto"/>
        <w:rPr>
          <w:rFonts w:hint="eastAsia" w:ascii="仿宋_GB2312" w:eastAsia="仿宋_GB2312" w:cs="仿宋_GB2312"/>
          <w:sz w:val="32"/>
          <w:szCs w:val="32"/>
        </w:rPr>
      </w:pPr>
    </w:p>
    <w:p>
      <w:pPr>
        <w:keepNext w:val="0"/>
        <w:keepLines w:val="0"/>
        <w:pageBreakBefore w:val="0"/>
        <w:widowControl/>
        <w:kinsoku/>
        <w:overflowPunct/>
        <w:topLinePunct w:val="0"/>
        <w:autoSpaceDE/>
        <w:autoSpaceDN/>
        <w:bidi w:val="0"/>
        <w:adjustRightInd/>
        <w:snapToGrid/>
        <w:spacing w:line="520" w:lineRule="exact"/>
        <w:ind w:left="0" w:leftChars="0" w:right="0" w:rightChars="0" w:firstLine="640" w:firstLineChars="200"/>
        <w:textAlignment w:val="auto"/>
        <w:rPr>
          <w:rFonts w:eastAsia="仿宋_GB2312"/>
          <w:color w:val="000000"/>
          <w:sz w:val="32"/>
          <w:szCs w:val="32"/>
        </w:rPr>
      </w:pPr>
      <w:r>
        <w:rPr>
          <w:rFonts w:hint="eastAsia" w:ascii="仿宋_GB2312" w:eastAsia="仿宋_GB2312" w:cs="仿宋_GB2312"/>
          <w:sz w:val="32"/>
          <w:szCs w:val="32"/>
        </w:rPr>
        <w:t>附件：</w:t>
      </w:r>
      <w:r>
        <w:rPr>
          <w:rFonts w:eastAsia="仿宋_GB2312"/>
          <w:color w:val="000000"/>
          <w:sz w:val="32"/>
          <w:szCs w:val="32"/>
        </w:rPr>
        <w:t>1.</w:t>
      </w:r>
      <w:r>
        <w:rPr>
          <w:rFonts w:hint="eastAsia" w:eastAsia="仿宋_GB2312"/>
          <w:color w:val="000000"/>
          <w:sz w:val="32"/>
          <w:szCs w:val="32"/>
        </w:rPr>
        <w:t>推荐高校名单</w:t>
      </w:r>
    </w:p>
    <w:p>
      <w:pPr>
        <w:keepNext w:val="0"/>
        <w:keepLines w:val="0"/>
        <w:pageBreakBefore w:val="0"/>
        <w:widowControl/>
        <w:kinsoku/>
        <w:overflowPunct/>
        <w:topLinePunct w:val="0"/>
        <w:autoSpaceDE/>
        <w:autoSpaceDN/>
        <w:bidi w:val="0"/>
        <w:adjustRightInd/>
        <w:snapToGrid/>
        <w:spacing w:line="520" w:lineRule="exact"/>
        <w:ind w:left="0" w:leftChars="0" w:right="0" w:rightChars="0" w:firstLine="640" w:firstLineChars="200"/>
        <w:textAlignment w:val="auto"/>
        <w:rPr>
          <w:rFonts w:eastAsia="仿宋_GB2312"/>
          <w:color w:val="000000"/>
          <w:sz w:val="32"/>
          <w:szCs w:val="32"/>
        </w:rPr>
      </w:pPr>
      <w:r>
        <w:rPr>
          <w:rFonts w:eastAsia="仿宋_GB2312"/>
          <w:color w:val="000000"/>
          <w:sz w:val="32"/>
          <w:szCs w:val="32"/>
        </w:rPr>
        <w:t xml:space="preserve">      2.</w:t>
      </w:r>
      <w:r>
        <w:rPr>
          <w:rFonts w:hint="eastAsia" w:eastAsia="仿宋_GB2312"/>
          <w:color w:val="000000"/>
          <w:sz w:val="32"/>
          <w:szCs w:val="32"/>
        </w:rPr>
        <w:t>选聘党政青年人才专业类别</w:t>
      </w:r>
    </w:p>
    <w:p>
      <w:pPr>
        <w:keepNext w:val="0"/>
        <w:keepLines w:val="0"/>
        <w:pageBreakBefore w:val="0"/>
        <w:widowControl/>
        <w:kinsoku/>
        <w:overflowPunct/>
        <w:topLinePunct w:val="0"/>
        <w:autoSpaceDE/>
        <w:autoSpaceDN/>
        <w:bidi w:val="0"/>
        <w:adjustRightInd/>
        <w:snapToGrid/>
        <w:spacing w:line="520" w:lineRule="exact"/>
        <w:ind w:left="0" w:leftChars="0" w:right="0" w:rightChars="0" w:firstLine="1600" w:firstLineChars="500"/>
        <w:textAlignment w:val="auto"/>
        <w:rPr>
          <w:rFonts w:eastAsia="仿宋_GB2312"/>
          <w:color w:val="000000"/>
          <w:sz w:val="32"/>
          <w:szCs w:val="32"/>
        </w:rPr>
      </w:pPr>
      <w:r>
        <w:rPr>
          <w:rFonts w:hint="eastAsia" w:eastAsia="仿宋_GB2312"/>
          <w:color w:val="000000"/>
          <w:sz w:val="32"/>
          <w:szCs w:val="32"/>
          <w:lang w:val="en-US" w:eastAsia="zh-CN"/>
        </w:rPr>
        <w:t>3</w:t>
      </w:r>
      <w:r>
        <w:rPr>
          <w:rFonts w:eastAsia="仿宋_GB2312"/>
          <w:color w:val="000000"/>
          <w:sz w:val="32"/>
          <w:szCs w:val="32"/>
        </w:rPr>
        <w:t>.</w:t>
      </w:r>
      <w:r>
        <w:rPr>
          <w:rFonts w:hint="eastAsia" w:eastAsia="仿宋_GB2312"/>
          <w:color w:val="000000"/>
          <w:sz w:val="32"/>
          <w:szCs w:val="32"/>
          <w:lang w:eastAsia="zh-CN"/>
        </w:rPr>
        <w:t>资格审查材料目录</w:t>
      </w:r>
    </w:p>
    <w:p>
      <w:pPr>
        <w:keepNext w:val="0"/>
        <w:keepLines w:val="0"/>
        <w:pageBreakBefore w:val="0"/>
        <w:kinsoku/>
        <w:overflowPunct/>
        <w:topLinePunct w:val="0"/>
        <w:autoSpaceDE/>
        <w:autoSpaceDN/>
        <w:bidi w:val="0"/>
        <w:adjustRightInd/>
        <w:snapToGrid/>
        <w:spacing w:line="520" w:lineRule="exact"/>
        <w:ind w:left="0" w:leftChars="0" w:right="0" w:rightChars="0"/>
        <w:jc w:val="right"/>
        <w:textAlignment w:val="auto"/>
        <w:rPr>
          <w:rFonts w:hint="eastAsia" w:ascii="仿宋_GB2312" w:eastAsia="仿宋_GB2312" w:cs="仿宋_GB2312"/>
          <w:sz w:val="32"/>
          <w:szCs w:val="32"/>
          <w:lang w:eastAsia="zh-CN"/>
        </w:rPr>
      </w:pPr>
    </w:p>
    <w:p>
      <w:pPr>
        <w:keepNext w:val="0"/>
        <w:keepLines w:val="0"/>
        <w:pageBreakBefore w:val="0"/>
        <w:kinsoku/>
        <w:overflowPunct/>
        <w:topLinePunct w:val="0"/>
        <w:autoSpaceDE/>
        <w:autoSpaceDN/>
        <w:bidi w:val="0"/>
        <w:adjustRightInd/>
        <w:snapToGrid/>
        <w:spacing w:line="520" w:lineRule="exact"/>
        <w:ind w:left="0" w:leftChars="0" w:right="0" w:rightChars="0"/>
        <w:jc w:val="both"/>
        <w:textAlignment w:val="auto"/>
        <w:rPr>
          <w:rFonts w:hint="eastAsia" w:ascii="仿宋_GB2312" w:eastAsia="仿宋_GB2312" w:cs="仿宋_GB2312"/>
          <w:sz w:val="32"/>
          <w:szCs w:val="32"/>
          <w:lang w:eastAsia="zh-CN"/>
        </w:rPr>
      </w:pPr>
    </w:p>
    <w:p>
      <w:pPr>
        <w:keepNext w:val="0"/>
        <w:keepLines w:val="0"/>
        <w:pageBreakBefore w:val="0"/>
        <w:kinsoku/>
        <w:overflowPunct/>
        <w:topLinePunct w:val="0"/>
        <w:autoSpaceDE/>
        <w:autoSpaceDN/>
        <w:bidi w:val="0"/>
        <w:adjustRightInd/>
        <w:snapToGrid/>
        <w:spacing w:line="520" w:lineRule="exact"/>
        <w:ind w:left="0" w:leftChars="0" w:right="0" w:rightChars="0"/>
        <w:jc w:val="right"/>
        <w:textAlignment w:val="auto"/>
        <w:rPr>
          <w:rFonts w:hint="eastAsia" w:ascii="仿宋_GB2312" w:eastAsia="仿宋_GB2312" w:cs="仿宋_GB2312"/>
          <w:sz w:val="32"/>
          <w:szCs w:val="32"/>
          <w:lang w:eastAsia="zh-CN"/>
        </w:rPr>
      </w:pPr>
    </w:p>
    <w:p>
      <w:pPr>
        <w:keepNext w:val="0"/>
        <w:keepLines w:val="0"/>
        <w:pageBreakBefore w:val="0"/>
        <w:kinsoku/>
        <w:overflowPunct/>
        <w:topLinePunct w:val="0"/>
        <w:autoSpaceDE/>
        <w:autoSpaceDN/>
        <w:bidi w:val="0"/>
        <w:adjustRightInd/>
        <w:snapToGrid/>
        <w:spacing w:line="520" w:lineRule="exact"/>
        <w:ind w:left="0" w:leftChars="0" w:right="0" w:rightChars="0"/>
        <w:jc w:val="right"/>
        <w:textAlignment w:val="auto"/>
        <w:rPr>
          <w:rFonts w:ascii="仿宋_GB2312" w:eastAsia="仿宋_GB2312"/>
          <w:sz w:val="32"/>
          <w:szCs w:val="32"/>
        </w:rPr>
      </w:pPr>
      <w:r>
        <w:rPr>
          <w:rFonts w:hint="eastAsia" w:ascii="仿宋_GB2312" w:eastAsia="仿宋_GB2312" w:cs="仿宋_GB2312"/>
          <w:sz w:val="32"/>
          <w:szCs w:val="32"/>
          <w:lang w:eastAsia="zh-CN"/>
        </w:rPr>
        <w:t>中共泰州</w:t>
      </w:r>
      <w:r>
        <w:rPr>
          <w:rFonts w:hint="eastAsia" w:ascii="仿宋_GB2312" w:eastAsia="仿宋_GB2312" w:cs="仿宋_GB2312"/>
          <w:sz w:val="32"/>
          <w:szCs w:val="32"/>
        </w:rPr>
        <w:t>医药高新</w:t>
      </w:r>
      <w:r>
        <w:rPr>
          <w:rFonts w:hint="eastAsia" w:ascii="仿宋_GB2312" w:eastAsia="仿宋_GB2312" w:cs="仿宋_GB2312"/>
          <w:sz w:val="32"/>
          <w:szCs w:val="32"/>
          <w:lang w:eastAsia="zh-CN"/>
        </w:rPr>
        <w:t>技术产业开发</w:t>
      </w:r>
      <w:r>
        <w:rPr>
          <w:rFonts w:hint="eastAsia" w:ascii="仿宋_GB2312" w:eastAsia="仿宋_GB2312" w:cs="仿宋_GB2312"/>
          <w:sz w:val="32"/>
          <w:szCs w:val="32"/>
        </w:rPr>
        <w:t>区工委组织部</w:t>
      </w:r>
    </w:p>
    <w:p>
      <w:pPr>
        <w:keepNext w:val="0"/>
        <w:keepLines w:val="0"/>
        <w:pageBreakBefore w:val="0"/>
        <w:kinsoku/>
        <w:overflowPunct/>
        <w:topLinePunct w:val="0"/>
        <w:autoSpaceDE/>
        <w:autoSpaceDN/>
        <w:bidi w:val="0"/>
        <w:adjustRightInd/>
        <w:snapToGrid/>
        <w:spacing w:line="520" w:lineRule="exact"/>
        <w:ind w:left="0" w:leftChars="0" w:right="0" w:rightChars="0" w:firstLine="5120" w:firstLineChars="1600"/>
        <w:textAlignment w:val="auto"/>
        <w:rPr>
          <w:rFonts w:ascii="仿宋_GB2312" w:eastAsia="仿宋_GB2312" w:cs="仿宋_GB2312"/>
          <w:sz w:val="32"/>
          <w:szCs w:val="32"/>
        </w:rPr>
      </w:pPr>
      <w:r>
        <w:rPr>
          <w:rFonts w:hint="default" w:ascii="Times New Roman" w:hAnsi="Times New Roman" w:eastAsia="仿宋_GB2312" w:cs="Times New Roman"/>
          <w:sz w:val="32"/>
          <w:szCs w:val="32"/>
        </w:rPr>
        <w:t>2018</w:t>
      </w:r>
      <w:r>
        <w:rPr>
          <w:rFonts w:hint="eastAsia" w:ascii="仿宋_GB2312" w:eastAsia="仿宋_GB2312" w:cs="仿宋_GB2312"/>
          <w:sz w:val="32"/>
          <w:szCs w:val="32"/>
        </w:rPr>
        <w:t>年</w:t>
      </w:r>
      <w:r>
        <w:rPr>
          <w:rFonts w:hint="default" w:ascii="Times New Roman" w:hAnsi="Times New Roman" w:eastAsia="仿宋_GB2312" w:cs="Times New Roman"/>
          <w:sz w:val="32"/>
          <w:szCs w:val="32"/>
          <w:lang w:val="en-US" w:eastAsia="zh-CN"/>
        </w:rPr>
        <w:t>3</w:t>
      </w:r>
      <w:r>
        <w:rPr>
          <w:rFonts w:hint="eastAsia" w:ascii="仿宋_GB2312" w:eastAsia="仿宋_GB2312" w:cs="仿宋_GB2312"/>
          <w:sz w:val="32"/>
          <w:szCs w:val="32"/>
        </w:rPr>
        <w:t>月</w:t>
      </w:r>
      <w:r>
        <w:rPr>
          <w:rFonts w:hint="eastAsia" w:eastAsia="仿宋_GB2312" w:cs="Times New Roman"/>
          <w:sz w:val="32"/>
          <w:szCs w:val="32"/>
          <w:lang w:val="en-US" w:eastAsia="zh-CN"/>
        </w:rPr>
        <w:t>23</w:t>
      </w:r>
      <w:r>
        <w:rPr>
          <w:rFonts w:hint="eastAsia" w:ascii="仿宋_GB2312" w:eastAsia="仿宋_GB2312" w:cs="仿宋_GB2312"/>
          <w:sz w:val="32"/>
          <w:szCs w:val="32"/>
        </w:rPr>
        <w:t>日</w:t>
      </w:r>
    </w:p>
    <w:p>
      <w:pPr>
        <w:spacing w:line="560" w:lineRule="exact"/>
        <w:rPr>
          <w:rFonts w:hint="eastAsia" w:ascii="黑体" w:hAnsi="黑体" w:eastAsia="黑体"/>
          <w:sz w:val="32"/>
        </w:rPr>
      </w:pPr>
      <w:r>
        <w:rPr>
          <w:rFonts w:hint="eastAsia" w:ascii="黑体" w:hAnsi="黑体" w:eastAsia="黑体"/>
          <w:sz w:val="32"/>
        </w:rPr>
        <w:br w:type="page"/>
      </w:r>
    </w:p>
    <w:p>
      <w:pPr>
        <w:spacing w:line="560" w:lineRule="exact"/>
        <w:rPr>
          <w:rFonts w:ascii="黑体" w:hAnsi="黑体" w:eastAsia="黑体"/>
        </w:rPr>
      </w:pPr>
      <w:r>
        <w:rPr>
          <w:rFonts w:hint="eastAsia" w:ascii="黑体" w:hAnsi="黑体" w:eastAsia="黑体"/>
          <w:sz w:val="32"/>
        </w:rPr>
        <w:t>附件</w:t>
      </w:r>
      <w:r>
        <w:rPr>
          <w:rFonts w:eastAsia="黑体"/>
          <w:sz w:val="32"/>
        </w:rPr>
        <w:t>1</w:t>
      </w:r>
      <w:r>
        <w:rPr>
          <w:rFonts w:hint="eastAsia" w:ascii="黑体" w:hAnsi="黑体" w:eastAsia="黑体"/>
          <w:sz w:val="32"/>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ascii="方正大标宋简体" w:eastAsia="方正大标宋简体"/>
          <w:color w:val="000000"/>
          <w:sz w:val="44"/>
          <w:szCs w:val="44"/>
        </w:rPr>
      </w:pPr>
      <w:r>
        <w:rPr>
          <w:rFonts w:hint="eastAsia" w:ascii="方正大标宋简体" w:eastAsia="方正大标宋简体"/>
          <w:color w:val="000000"/>
          <w:sz w:val="44"/>
          <w:szCs w:val="44"/>
        </w:rPr>
        <w:t>推</w:t>
      </w:r>
      <w:r>
        <w:rPr>
          <w:rFonts w:ascii="方正大标宋简体" w:eastAsia="方正大标宋简体"/>
          <w:color w:val="000000"/>
          <w:sz w:val="44"/>
          <w:szCs w:val="44"/>
        </w:rPr>
        <w:t xml:space="preserve"> </w:t>
      </w:r>
      <w:r>
        <w:rPr>
          <w:rFonts w:hint="eastAsia" w:ascii="方正大标宋简体" w:eastAsia="方正大标宋简体"/>
          <w:color w:val="000000"/>
          <w:sz w:val="44"/>
          <w:szCs w:val="44"/>
        </w:rPr>
        <w:t>荐</w:t>
      </w:r>
      <w:r>
        <w:rPr>
          <w:rFonts w:ascii="方正大标宋简体" w:eastAsia="方正大标宋简体"/>
          <w:color w:val="000000"/>
          <w:sz w:val="44"/>
          <w:szCs w:val="44"/>
        </w:rPr>
        <w:t xml:space="preserve"> </w:t>
      </w:r>
      <w:r>
        <w:rPr>
          <w:rFonts w:hint="eastAsia" w:ascii="方正大标宋简体" w:eastAsia="方正大标宋简体"/>
          <w:color w:val="000000"/>
          <w:sz w:val="44"/>
          <w:szCs w:val="44"/>
        </w:rPr>
        <w:t>高</w:t>
      </w:r>
      <w:r>
        <w:rPr>
          <w:rFonts w:ascii="方正大标宋简体" w:eastAsia="方正大标宋简体"/>
          <w:color w:val="000000"/>
          <w:sz w:val="44"/>
          <w:szCs w:val="44"/>
        </w:rPr>
        <w:t xml:space="preserve"> </w:t>
      </w:r>
      <w:r>
        <w:rPr>
          <w:rFonts w:hint="eastAsia" w:ascii="方正大标宋简体" w:eastAsia="方正大标宋简体"/>
          <w:color w:val="000000"/>
          <w:sz w:val="44"/>
          <w:szCs w:val="44"/>
        </w:rPr>
        <w:t>校</w:t>
      </w:r>
      <w:r>
        <w:rPr>
          <w:rFonts w:ascii="方正大标宋简体" w:eastAsia="方正大标宋简体"/>
          <w:color w:val="000000"/>
          <w:sz w:val="44"/>
          <w:szCs w:val="44"/>
        </w:rPr>
        <w:t xml:space="preserve"> </w:t>
      </w:r>
      <w:r>
        <w:rPr>
          <w:rFonts w:hint="eastAsia" w:ascii="方正大标宋简体" w:eastAsia="方正大标宋简体"/>
          <w:color w:val="000000"/>
          <w:sz w:val="44"/>
          <w:szCs w:val="44"/>
        </w:rPr>
        <w:t>名</w:t>
      </w:r>
      <w:r>
        <w:rPr>
          <w:rFonts w:ascii="方正大标宋简体" w:eastAsia="方正大标宋简体"/>
          <w:color w:val="000000"/>
          <w:sz w:val="44"/>
          <w:szCs w:val="44"/>
        </w:rPr>
        <w:t xml:space="preserve"> </w:t>
      </w:r>
      <w:r>
        <w:rPr>
          <w:rFonts w:hint="eastAsia" w:ascii="方正大标宋简体" w:eastAsia="方正大标宋简体"/>
          <w:color w:val="000000"/>
          <w:sz w:val="44"/>
          <w:szCs w:val="44"/>
        </w:rPr>
        <w:t>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eastAsia="仿宋_GB2312"/>
          <w:sz w:val="32"/>
          <w:szCs w:val="32"/>
        </w:rPr>
      </w:pPr>
      <w:r>
        <w:rPr>
          <w:rFonts w:hint="eastAsia" w:ascii="仿宋_GB2312" w:eastAsia="仿宋_GB2312"/>
          <w:sz w:val="32"/>
          <w:szCs w:val="32"/>
        </w:rPr>
        <w:t>（</w:t>
      </w:r>
      <w:r>
        <w:rPr>
          <w:rFonts w:hint="eastAsia" w:eastAsia="仿宋_GB2312"/>
          <w:sz w:val="32"/>
          <w:szCs w:val="32"/>
          <w:lang w:val="en-US" w:eastAsia="zh-CN"/>
        </w:rPr>
        <w:t>51</w:t>
      </w:r>
      <w:r>
        <w:rPr>
          <w:rFonts w:hint="eastAsia" w:ascii="仿宋_GB2312" w:eastAsia="仿宋_GB2312"/>
          <w:sz w:val="32"/>
          <w:szCs w:val="32"/>
        </w:rPr>
        <w:t>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_GB2312" w:eastAsia="仿宋_GB2312"/>
          <w:sz w:val="32"/>
          <w:szCs w:val="32"/>
        </w:rPr>
      </w:pPr>
      <w:r>
        <w:fldChar w:fldCharType="begin"/>
      </w:r>
      <w:r>
        <w:instrText xml:space="preserve"> HYPERLINK "https://www.dxsbb.com/news/list_98.html" \t "_blank" </w:instrText>
      </w:r>
      <w:r>
        <w:fldChar w:fldCharType="separate"/>
      </w:r>
      <w:r>
        <w:rPr>
          <w:rFonts w:hint="eastAsia" w:ascii="仿宋_GB2312" w:hAnsi="微软雅黑" w:eastAsia="仿宋_GB2312" w:cs="宋体"/>
          <w:bCs/>
          <w:color w:val="000000"/>
          <w:kern w:val="0"/>
          <w:sz w:val="32"/>
          <w:szCs w:val="32"/>
        </w:rPr>
        <w:t>北京</w:t>
      </w:r>
      <w:r>
        <w:rPr>
          <w:rFonts w:hint="eastAsia" w:ascii="仿宋_GB2312" w:hAnsi="微软雅黑" w:eastAsia="仿宋_GB2312" w:cs="宋体"/>
          <w:bCs/>
          <w:color w:val="000000"/>
          <w:kern w:val="0"/>
          <w:sz w:val="32"/>
          <w:szCs w:val="32"/>
        </w:rPr>
        <w:fldChar w:fldCharType="end"/>
      </w:r>
      <w:r>
        <w:rPr>
          <w:rFonts w:hint="eastAsia" w:ascii="仿宋_GB2312" w:hAnsi="微软雅黑" w:eastAsia="仿宋_GB2312" w:cs="宋体"/>
          <w:color w:val="000000"/>
          <w:kern w:val="0"/>
          <w:sz w:val="32"/>
          <w:szCs w:val="32"/>
        </w:rPr>
        <w:t>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清华大学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浙江大学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复旦大学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中国科学院大学上海交通大学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哈尔滨工业大学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lang w:val="en-US" w:eastAsia="zh-CN"/>
        </w:rPr>
        <w:t xml:space="preserve"> </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中国科学技术大学</w:t>
      </w:r>
      <w:r>
        <w:rPr>
          <w:rFonts w:hint="eastAsia" w:ascii="仿宋_GB2312" w:hAnsi="微软雅黑" w:eastAsia="仿宋_GB2312" w:cs="宋体"/>
          <w:color w:val="000000"/>
          <w:kern w:val="0"/>
          <w:sz w:val="32"/>
          <w:szCs w:val="32"/>
          <w:lang w:val="en-US" w:eastAsia="zh-CN"/>
        </w:rPr>
        <w:t xml:space="preserve"> </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西安交通大学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南京大学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中国人民大学</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lang w:val="en-US" w:eastAsia="zh-CN"/>
        </w:rPr>
        <w:t xml:space="preserve"> </w:t>
      </w:r>
      <w:r>
        <w:rPr>
          <w:rFonts w:ascii="仿宋_GB2312" w:hAnsi="微软雅黑" w:eastAsia="仿宋_GB2312" w:cs="宋体"/>
          <w:color w:val="000000"/>
          <w:kern w:val="0"/>
          <w:sz w:val="32"/>
          <w:szCs w:val="32"/>
        </w:rPr>
        <w:t>华中科技大学</w:t>
      </w:r>
      <w:r>
        <w:rPr>
          <w:rFonts w:hint="eastAsia"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武汉大学  东南大学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兰州大学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南开大学</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同济大学  北京航空航天大学  四川大学  中山大学  山东大学  重庆大学  厦门大学  </w:t>
      </w:r>
      <w:bookmarkStart w:id="0" w:name="_GoBack"/>
      <w:bookmarkEnd w:id="0"/>
      <w:r>
        <w:rPr>
          <w:rFonts w:hint="eastAsia" w:ascii="仿宋_GB2312" w:hAnsi="微软雅黑" w:eastAsia="仿宋_GB2312" w:cs="宋体"/>
          <w:color w:val="000000"/>
          <w:kern w:val="0"/>
          <w:sz w:val="32"/>
          <w:szCs w:val="32"/>
        </w:rPr>
        <w:t>中南大学  北京理工大学</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天津大学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华南理工大学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电子科技大学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中国农业大学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大连理工大学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吉林大学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西北工业大学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湖南大学</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东北大学</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国防科技大学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 xml:space="preserve"> </w:t>
      </w:r>
      <w:r>
        <w:rPr>
          <w:rFonts w:hint="eastAsia" w:ascii="仿宋_GB2312" w:eastAsia="仿宋_GB2312"/>
          <w:sz w:val="32"/>
          <w:szCs w:val="32"/>
        </w:rPr>
        <w:t>北京交通大学</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北京科技大学</w:t>
      </w:r>
      <w:r>
        <w:rPr>
          <w:rFonts w:ascii="仿宋_GB2312" w:eastAsia="仿宋_GB2312"/>
          <w:sz w:val="32"/>
          <w:szCs w:val="32"/>
        </w:rPr>
        <w:t xml:space="preserve">   </w:t>
      </w:r>
      <w:r>
        <w:rPr>
          <w:rFonts w:hint="eastAsia" w:ascii="仿宋_GB2312" w:eastAsia="仿宋_GB2312"/>
          <w:sz w:val="32"/>
          <w:szCs w:val="32"/>
        </w:rPr>
        <w:t>北京协和医学院</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北京中医药大学</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中央财经大学</w:t>
      </w:r>
      <w:r>
        <w:rPr>
          <w:rFonts w:ascii="仿宋_GB2312" w:eastAsia="仿宋_GB2312"/>
          <w:sz w:val="32"/>
          <w:szCs w:val="32"/>
        </w:rPr>
        <w:t xml:space="preserve">  </w:t>
      </w:r>
      <w:r>
        <w:rPr>
          <w:rFonts w:hint="eastAsia" w:ascii="仿宋_GB2312" w:eastAsia="仿宋_GB2312"/>
          <w:sz w:val="32"/>
          <w:szCs w:val="32"/>
        </w:rPr>
        <w:t>对外经济贸易大学</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中国政法大学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华东理工大学</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上海中医药大学</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上海财经大学</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苏州大学</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南京航空航天大学</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南京理工大学</w:t>
      </w:r>
      <w:r>
        <w:rPr>
          <w:rFonts w:ascii="仿宋_GB2312" w:eastAsia="仿宋_GB2312"/>
          <w:sz w:val="32"/>
          <w:szCs w:val="32"/>
        </w:rPr>
        <w:t xml:space="preserve">   </w:t>
      </w:r>
      <w:r>
        <w:rPr>
          <w:rFonts w:hint="eastAsia" w:ascii="仿宋_GB2312" w:eastAsia="仿宋_GB2312"/>
          <w:sz w:val="32"/>
          <w:szCs w:val="32"/>
        </w:rPr>
        <w:t>河海大学</w:t>
      </w:r>
      <w:r>
        <w:rPr>
          <w:rFonts w:hint="eastAsia" w:ascii="仿宋_GB2312" w:eastAsia="仿宋_GB2312"/>
          <w:sz w:val="32"/>
          <w:szCs w:val="32"/>
          <w:lang w:val="en-US" w:eastAsia="zh-CN"/>
        </w:rPr>
        <w:t xml:space="preserve">   </w:t>
      </w:r>
      <w:r>
        <w:rPr>
          <w:rFonts w:hint="eastAsia" w:ascii="仿宋_GB2312" w:eastAsia="仿宋_GB2312"/>
          <w:sz w:val="32"/>
          <w:szCs w:val="32"/>
        </w:rPr>
        <w:t>南京中医药大学</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中国药科大学</w:t>
      </w:r>
      <w:r>
        <w:rPr>
          <w:rFonts w:ascii="仿宋_GB2312" w:eastAsia="仿宋_GB2312"/>
          <w:sz w:val="32"/>
          <w:szCs w:val="32"/>
        </w:rPr>
        <w:t xml:space="preserve">  </w:t>
      </w:r>
    </w:p>
    <w:p>
      <w:pPr>
        <w:spacing w:line="620" w:lineRule="exact"/>
        <w:rPr>
          <w:rFonts w:hint="eastAsia" w:ascii="黑体" w:hAnsi="黑体" w:eastAsia="黑体"/>
          <w:sz w:val="32"/>
          <w:szCs w:val="32"/>
        </w:rPr>
      </w:pPr>
      <w:r>
        <w:rPr>
          <w:rFonts w:hint="eastAsia" w:ascii="黑体" w:hAnsi="黑体"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黑体" w:hAnsi="黑体" w:eastAsia="黑体"/>
          <w:sz w:val="32"/>
          <w:szCs w:val="32"/>
        </w:rPr>
      </w:pPr>
      <w:r>
        <w:rPr>
          <w:rFonts w:hint="eastAsia" w:ascii="黑体" w:hAnsi="黑体" w:eastAsia="黑体"/>
          <w:sz w:val="32"/>
          <w:szCs w:val="32"/>
        </w:rPr>
        <w:t>附件</w:t>
      </w:r>
      <w:r>
        <w:rPr>
          <w:rFonts w:hint="default" w:ascii="Times New Roman" w:hAnsi="Times New Roman" w:eastAsia="黑体" w:cs="Times New Roman"/>
          <w:sz w:val="32"/>
          <w:szCs w:val="32"/>
        </w:rPr>
        <w:t>2</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ascii="方正大标宋简体" w:eastAsia="方正大标宋简体"/>
          <w:color w:val="000000"/>
          <w:sz w:val="44"/>
          <w:szCs w:val="44"/>
        </w:rPr>
      </w:pPr>
      <w:r>
        <w:rPr>
          <w:rFonts w:hint="eastAsia" w:ascii="方正大标宋简体" w:eastAsia="方正大标宋简体"/>
          <w:color w:val="000000"/>
          <w:sz w:val="44"/>
          <w:szCs w:val="44"/>
        </w:rPr>
        <w:t>选聘党政青年人才专业类别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sz w:val="32"/>
          <w:szCs w:val="32"/>
        </w:rPr>
      </w:pPr>
      <w:r>
        <w:rPr>
          <w:rFonts w:hint="eastAsia" w:ascii="仿宋_GB2312" w:eastAsia="仿宋_GB2312"/>
          <w:sz w:val="32"/>
          <w:szCs w:val="32"/>
        </w:rPr>
        <w:t>（</w:t>
      </w:r>
      <w:r>
        <w:rPr>
          <w:rFonts w:eastAsia="仿宋_GB2312"/>
          <w:sz w:val="32"/>
          <w:szCs w:val="32"/>
        </w:rPr>
        <w:t>15</w:t>
      </w:r>
      <w:r>
        <w:rPr>
          <w:rFonts w:hint="eastAsia" w:ascii="仿宋_GB2312" w:eastAsia="仿宋_GB2312"/>
          <w:sz w:val="32"/>
          <w:szCs w:val="32"/>
        </w:rPr>
        <w:t>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rPr>
        <w:t>中文文秘类</w:t>
      </w:r>
      <w:r>
        <w:rPr>
          <w:rFonts w:ascii="仿宋_GB2312" w:eastAsia="仿宋_GB2312"/>
          <w:sz w:val="32"/>
          <w:szCs w:val="32"/>
        </w:rPr>
        <w:t xml:space="preserve">  </w:t>
      </w:r>
      <w:r>
        <w:rPr>
          <w:rFonts w:hint="eastAsia" w:ascii="仿宋_GB2312" w:eastAsia="仿宋_GB2312"/>
          <w:sz w:val="32"/>
          <w:szCs w:val="32"/>
        </w:rPr>
        <w:t>法律类</w:t>
      </w:r>
      <w:r>
        <w:rPr>
          <w:rFonts w:ascii="仿宋_GB2312" w:eastAsia="仿宋_GB2312"/>
          <w:sz w:val="32"/>
          <w:szCs w:val="32"/>
        </w:rPr>
        <w:t xml:space="preserve">  </w:t>
      </w:r>
      <w:r>
        <w:rPr>
          <w:rFonts w:hint="eastAsia" w:ascii="仿宋_GB2312" w:eastAsia="仿宋_GB2312"/>
          <w:sz w:val="32"/>
          <w:szCs w:val="32"/>
        </w:rPr>
        <w:t>经济类</w:t>
      </w:r>
      <w:r>
        <w:rPr>
          <w:rFonts w:ascii="仿宋_GB2312" w:eastAsia="仿宋_GB2312"/>
          <w:sz w:val="32"/>
          <w:szCs w:val="32"/>
        </w:rPr>
        <w:t xml:space="preserve">  </w:t>
      </w:r>
      <w:r>
        <w:rPr>
          <w:rFonts w:hint="eastAsia" w:ascii="仿宋_GB2312" w:eastAsia="仿宋_GB2312"/>
          <w:sz w:val="32"/>
          <w:szCs w:val="32"/>
        </w:rPr>
        <w:t>财务财会类</w:t>
      </w:r>
      <w:r>
        <w:rPr>
          <w:rFonts w:ascii="仿宋_GB2312" w:eastAsia="仿宋_GB2312"/>
          <w:sz w:val="32"/>
          <w:szCs w:val="32"/>
        </w:rPr>
        <w:t xml:space="preserve">  </w:t>
      </w:r>
      <w:r>
        <w:rPr>
          <w:rFonts w:hint="eastAsia" w:ascii="仿宋_GB2312" w:eastAsia="仿宋_GB2312"/>
          <w:sz w:val="32"/>
          <w:szCs w:val="32"/>
        </w:rPr>
        <w:t>计算机</w:t>
      </w:r>
      <w:r>
        <w:rPr>
          <w:rFonts w:hint="eastAsia" w:ascii="仿宋_GB2312" w:eastAsia="仿宋_GB2312"/>
          <w:sz w:val="32"/>
          <w:szCs w:val="32"/>
          <w:lang w:eastAsia="zh-CN"/>
        </w:rPr>
        <w:t>（大</w:t>
      </w:r>
      <w:r>
        <w:rPr>
          <w:rFonts w:hint="eastAsia" w:ascii="仿宋_GB2312" w:eastAsia="仿宋_GB2312"/>
          <w:sz w:val="32"/>
          <w:szCs w:val="32"/>
        </w:rPr>
        <w:t>类</w:t>
      </w:r>
      <w:r>
        <w:rPr>
          <w:rFonts w:hint="eastAsia" w:ascii="仿宋_GB2312" w:eastAsia="仿宋_GB2312"/>
          <w:sz w:val="32"/>
          <w:szCs w:val="32"/>
          <w:lang w:eastAsia="zh-CN"/>
        </w:rPr>
        <w:t>）类</w:t>
      </w:r>
      <w:r>
        <w:rPr>
          <w:rFonts w:ascii="仿宋_GB2312" w:eastAsia="仿宋_GB2312"/>
          <w:sz w:val="32"/>
          <w:szCs w:val="32"/>
        </w:rPr>
        <w:t xml:space="preserve">  </w:t>
      </w:r>
      <w:r>
        <w:rPr>
          <w:rFonts w:hint="eastAsia" w:ascii="仿宋_GB2312" w:eastAsia="仿宋_GB2312"/>
          <w:sz w:val="32"/>
          <w:szCs w:val="32"/>
        </w:rPr>
        <w:t>电子信息类</w:t>
      </w:r>
      <w:r>
        <w:rPr>
          <w:rFonts w:ascii="仿宋_GB2312" w:eastAsia="仿宋_GB2312"/>
          <w:sz w:val="32"/>
          <w:szCs w:val="32"/>
        </w:rPr>
        <w:t xml:space="preserve">  </w:t>
      </w:r>
      <w:r>
        <w:rPr>
          <w:rFonts w:hint="eastAsia" w:ascii="仿宋_GB2312" w:eastAsia="仿宋_GB2312"/>
          <w:sz w:val="32"/>
          <w:szCs w:val="32"/>
        </w:rPr>
        <w:t>机电</w:t>
      </w:r>
      <w:r>
        <w:rPr>
          <w:rFonts w:hint="eastAsia" w:ascii="仿宋_GB2312" w:eastAsia="仿宋_GB2312"/>
          <w:sz w:val="32"/>
          <w:szCs w:val="32"/>
          <w:lang w:eastAsia="zh-CN"/>
        </w:rPr>
        <w:t>控制</w:t>
      </w:r>
      <w:r>
        <w:rPr>
          <w:rFonts w:hint="eastAsia" w:ascii="仿宋_GB2312" w:eastAsia="仿宋_GB2312"/>
          <w:sz w:val="32"/>
          <w:szCs w:val="32"/>
        </w:rPr>
        <w:t>类</w:t>
      </w:r>
      <w:r>
        <w:rPr>
          <w:rFonts w:ascii="仿宋_GB2312" w:eastAsia="仿宋_GB2312"/>
          <w:sz w:val="32"/>
          <w:szCs w:val="32"/>
        </w:rPr>
        <w:t xml:space="preserve">  </w:t>
      </w:r>
      <w:r>
        <w:rPr>
          <w:rFonts w:hint="eastAsia" w:ascii="仿宋_GB2312" w:eastAsia="仿宋_GB2312"/>
          <w:sz w:val="32"/>
          <w:szCs w:val="32"/>
        </w:rPr>
        <w:t>机械工程类</w:t>
      </w:r>
      <w:r>
        <w:rPr>
          <w:rFonts w:ascii="仿宋_GB2312" w:eastAsia="仿宋_GB2312"/>
          <w:sz w:val="32"/>
          <w:szCs w:val="32"/>
        </w:rPr>
        <w:t xml:space="preserve">  </w:t>
      </w:r>
      <w:r>
        <w:rPr>
          <w:rFonts w:hint="eastAsia" w:ascii="仿宋_GB2312" w:eastAsia="仿宋_GB2312"/>
          <w:sz w:val="32"/>
          <w:szCs w:val="32"/>
        </w:rPr>
        <w:t>城建规划类</w:t>
      </w:r>
      <w:r>
        <w:rPr>
          <w:rFonts w:ascii="仿宋_GB2312" w:eastAsia="仿宋_GB2312"/>
          <w:sz w:val="32"/>
          <w:szCs w:val="32"/>
        </w:rPr>
        <w:t xml:space="preserve">  </w:t>
      </w:r>
      <w:r>
        <w:rPr>
          <w:rFonts w:hint="eastAsia" w:ascii="仿宋_GB2312" w:eastAsia="仿宋_GB2312"/>
          <w:sz w:val="32"/>
          <w:szCs w:val="32"/>
        </w:rPr>
        <w:t>建筑工程类</w:t>
      </w:r>
      <w:r>
        <w:rPr>
          <w:rFonts w:ascii="仿宋_GB2312" w:eastAsia="仿宋_GB2312"/>
          <w:sz w:val="32"/>
          <w:szCs w:val="32"/>
        </w:rPr>
        <w:t xml:space="preserve">  </w:t>
      </w:r>
      <w:r>
        <w:rPr>
          <w:rFonts w:hint="eastAsia" w:ascii="仿宋_GB2312" w:eastAsia="仿宋_GB2312"/>
          <w:sz w:val="32"/>
          <w:szCs w:val="32"/>
        </w:rPr>
        <w:t>材料工程类</w:t>
      </w:r>
      <w:r>
        <w:rPr>
          <w:rFonts w:ascii="仿宋_GB2312" w:eastAsia="仿宋_GB2312"/>
          <w:sz w:val="32"/>
          <w:szCs w:val="32"/>
        </w:rPr>
        <w:t xml:space="preserve">  </w:t>
      </w:r>
      <w:r>
        <w:rPr>
          <w:rFonts w:hint="eastAsia" w:ascii="仿宋_GB2312" w:eastAsia="仿宋_GB2312"/>
          <w:sz w:val="32"/>
          <w:szCs w:val="32"/>
        </w:rPr>
        <w:t>能源动力类</w:t>
      </w:r>
      <w:r>
        <w:rPr>
          <w:rFonts w:ascii="仿宋_GB2312" w:eastAsia="仿宋_GB2312"/>
          <w:sz w:val="32"/>
          <w:szCs w:val="32"/>
        </w:rPr>
        <w:t xml:space="preserve">  </w:t>
      </w:r>
      <w:r>
        <w:rPr>
          <w:rFonts w:hint="eastAsia" w:ascii="仿宋_GB2312" w:eastAsia="仿宋_GB2312"/>
          <w:sz w:val="32"/>
          <w:szCs w:val="32"/>
        </w:rPr>
        <w:t>化学工程类</w:t>
      </w:r>
      <w:r>
        <w:rPr>
          <w:rFonts w:ascii="仿宋_GB2312" w:eastAsia="仿宋_GB2312"/>
          <w:sz w:val="32"/>
          <w:szCs w:val="32"/>
        </w:rPr>
        <w:t xml:space="preserve">  </w:t>
      </w:r>
      <w:r>
        <w:rPr>
          <w:rFonts w:hint="eastAsia" w:ascii="仿宋_GB2312" w:eastAsia="仿宋_GB2312"/>
          <w:sz w:val="32"/>
          <w:szCs w:val="32"/>
        </w:rPr>
        <w:t>医药化工类</w:t>
      </w:r>
      <w:r>
        <w:rPr>
          <w:rFonts w:ascii="仿宋_GB2312" w:eastAsia="仿宋_GB2312"/>
          <w:sz w:val="32"/>
          <w:szCs w:val="32"/>
        </w:rPr>
        <w:t xml:space="preserve">  </w:t>
      </w:r>
      <w:r>
        <w:rPr>
          <w:rFonts w:hint="eastAsia" w:ascii="仿宋_GB2312" w:eastAsia="仿宋_GB2312"/>
          <w:sz w:val="32"/>
          <w:szCs w:val="32"/>
        </w:rPr>
        <w:t>药学类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 w:eastAsia="仿宋_GB2312"/>
          <w:color w:val="auto"/>
          <w:sz w:val="32"/>
          <w:szCs w:val="32"/>
        </w:rPr>
      </w:pPr>
      <w:r>
        <w:rPr>
          <w:rFonts w:hint="eastAsia" w:eastAsia="仿宋_GB2312"/>
          <w:color w:val="auto"/>
          <w:sz w:val="32"/>
          <w:szCs w:val="32"/>
          <w:lang w:eastAsia="zh-CN"/>
        </w:rPr>
        <w:t>注：具体专业参</w:t>
      </w:r>
      <w:r>
        <w:rPr>
          <w:rFonts w:hint="eastAsia" w:eastAsia="仿宋_GB2312"/>
          <w:color w:val="auto"/>
          <w:sz w:val="32"/>
          <w:szCs w:val="32"/>
        </w:rPr>
        <w:t>照《泰州市2018年考试录用公务员专业参考目录》</w:t>
      </w:r>
      <w:r>
        <w:rPr>
          <w:rFonts w:hint="eastAsia" w:eastAsia="仿宋_GB2312"/>
          <w:color w:val="auto"/>
          <w:sz w:val="32"/>
          <w:szCs w:val="32"/>
          <w:lang w:eastAsia="zh-CN"/>
        </w:rPr>
        <w:t>。</w:t>
      </w:r>
    </w:p>
    <w:p>
      <w:pPr>
        <w:rPr>
          <w:rFonts w:ascii="仿宋_GB2312" w:eastAsia="仿宋_GB2312"/>
          <w:sz w:val="32"/>
          <w:szCs w:val="32"/>
        </w:rPr>
      </w:pPr>
    </w:p>
    <w:p>
      <w:pPr>
        <w:spacing w:line="440" w:lineRule="exact"/>
        <w:rPr>
          <w:rFonts w:ascii="黑体" w:hAnsi="黑体" w:eastAsia="黑体"/>
          <w:sz w:val="32"/>
        </w:rPr>
      </w:pPr>
      <w:r>
        <w:rPr>
          <w:rFonts w:ascii="黑体" w:hAnsi="黑体" w:eastAsia="黑体"/>
          <w:sz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大标宋简体" w:eastAsia="方正大标宋简体"/>
          <w:color w:val="000000"/>
          <w:sz w:val="44"/>
          <w:szCs w:val="44"/>
        </w:rPr>
      </w:pPr>
      <w:r>
        <w:rPr>
          <w:rFonts w:hint="eastAsia" w:ascii="黑体" w:hAnsi="黑体" w:eastAsia="黑体"/>
          <w:sz w:val="32"/>
          <w:szCs w:val="32"/>
        </w:rPr>
        <w:t>附件</w:t>
      </w:r>
      <w:r>
        <w:rPr>
          <w:rFonts w:hint="default" w:ascii="Times New Roman" w:hAnsi="Times New Roman" w:eastAsia="黑体" w:cs="Times New Roman"/>
          <w:sz w:val="32"/>
          <w:szCs w:val="32"/>
          <w:lang w:val="en-US" w:eastAsia="zh-CN"/>
        </w:rPr>
        <w:t>3</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宋体" w:hAnsi="宋体" w:eastAsia="宋体" w:cs="宋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ascii="黑体" w:hAnsi="黑体" w:eastAsia="黑体"/>
          <w:sz w:val="44"/>
          <w:szCs w:val="44"/>
        </w:rPr>
      </w:pPr>
      <w:r>
        <w:rPr>
          <w:rFonts w:hint="eastAsia" w:ascii="方正大标宋简体" w:eastAsia="方正大标宋简体"/>
          <w:color w:val="000000"/>
          <w:sz w:val="44"/>
          <w:szCs w:val="44"/>
          <w:lang w:eastAsia="zh-CN"/>
        </w:rPr>
        <w:t>资格审查材料目录</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eastAsia="仿宋_GB2312"/>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eastAsia="仿宋_GB2312"/>
          <w:color w:val="000000"/>
          <w:sz w:val="32"/>
          <w:szCs w:val="32"/>
        </w:rPr>
      </w:pPr>
      <w:r>
        <w:rPr>
          <w:rFonts w:hint="eastAsia" w:ascii="黑体" w:eastAsia="黑体"/>
          <w:sz w:val="32"/>
          <w:szCs w:val="32"/>
          <w:lang w:val="en-US" w:eastAsia="zh-CN"/>
        </w:rPr>
        <w:t>一、应届毕业生</w:t>
      </w:r>
      <w:r>
        <w:rPr>
          <w:rFonts w:hint="eastAsia" w:ascii="黑体" w:eastAsia="黑体"/>
          <w:sz w:val="32"/>
          <w:szCs w:val="32"/>
          <w:lang w:eastAsia="zh-CN"/>
        </w:rPr>
        <w:t>须</w:t>
      </w:r>
      <w:r>
        <w:rPr>
          <w:rFonts w:hint="eastAsia" w:ascii="黑体" w:eastAsia="黑体"/>
          <w:sz w:val="32"/>
          <w:szCs w:val="32"/>
        </w:rPr>
        <w:t>提交以下材料：</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000000"/>
          <w:sz w:val="32"/>
          <w:szCs w:val="32"/>
        </w:rPr>
      </w:pPr>
      <w:r>
        <w:rPr>
          <w:rFonts w:hint="eastAsia" w:eastAsia="仿宋_GB2312"/>
          <w:color w:val="000000"/>
          <w:sz w:val="32"/>
          <w:szCs w:val="32"/>
          <w:lang w:val="en-US" w:eastAsia="zh-CN"/>
        </w:rPr>
        <w:t>1</w:t>
      </w:r>
      <w:r>
        <w:rPr>
          <w:rFonts w:eastAsia="仿宋_GB2312"/>
          <w:color w:val="000000"/>
          <w:sz w:val="32"/>
          <w:szCs w:val="32"/>
        </w:rPr>
        <w:t>.</w:t>
      </w:r>
      <w:r>
        <w:rPr>
          <w:rFonts w:hint="eastAsia" w:eastAsia="仿宋_GB2312"/>
          <w:color w:val="000000"/>
          <w:sz w:val="32"/>
          <w:szCs w:val="32"/>
        </w:rPr>
        <w:t>由学校毕业生就业主管部门签署推荐意见</w:t>
      </w:r>
      <w:r>
        <w:rPr>
          <w:rFonts w:hint="eastAsia" w:eastAsia="仿宋_GB2312"/>
          <w:color w:val="000000"/>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eastAsia="仿宋_GB2312"/>
          <w:color w:val="000000"/>
          <w:sz w:val="32"/>
          <w:szCs w:val="32"/>
          <w:lang w:eastAsia="zh-CN"/>
        </w:rPr>
      </w:pP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rPr>
        <w:t>提供本人有效居民身份证（二代）、家庭户籍证明、学生证、所在院校出具的《毕业生双向选择就业推荐表》和成绩单等材料的原件及复印件</w:t>
      </w:r>
      <w:r>
        <w:rPr>
          <w:rFonts w:hint="eastAsia" w:eastAsia="仿宋_GB2312"/>
          <w:color w:val="000000"/>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eastAsia="仿宋_GB2312"/>
          <w:color w:val="000000"/>
          <w:sz w:val="32"/>
          <w:szCs w:val="32"/>
        </w:rPr>
      </w:pPr>
      <w:r>
        <w:rPr>
          <w:rFonts w:hint="eastAsia" w:eastAsia="仿宋_GB2312"/>
          <w:color w:val="000000"/>
          <w:sz w:val="32"/>
          <w:szCs w:val="32"/>
          <w:lang w:val="en-US" w:eastAsia="zh-CN"/>
        </w:rPr>
        <w:t>3.</w:t>
      </w:r>
      <w:r>
        <w:rPr>
          <w:rFonts w:hint="eastAsia" w:eastAsia="仿宋_GB2312"/>
          <w:color w:val="000000"/>
          <w:sz w:val="32"/>
          <w:szCs w:val="32"/>
        </w:rPr>
        <w:t>提供本人政治面貌、担任班级主要学生干部及以上职务、获得院系及以上综合性表彰奖励的证明材料</w:t>
      </w:r>
      <w:r>
        <w:rPr>
          <w:rFonts w:hint="eastAsia" w:eastAsia="仿宋_GB2312"/>
          <w:color w:val="000000"/>
          <w:sz w:val="32"/>
          <w:szCs w:val="32"/>
          <w:lang w:eastAsia="zh-CN"/>
        </w:rPr>
        <w:t>，</w:t>
      </w:r>
      <w:r>
        <w:rPr>
          <w:rFonts w:hint="eastAsia" w:eastAsia="仿宋_GB2312"/>
          <w:color w:val="000000"/>
          <w:sz w:val="32"/>
          <w:szCs w:val="32"/>
        </w:rPr>
        <w:t>证明材料须提供原件或由学校毕业生就业主管部门盖章证明的复印件</w:t>
      </w:r>
      <w:r>
        <w:rPr>
          <w:rFonts w:hint="eastAsia" w:eastAsia="仿宋_GB2312"/>
          <w:color w:val="000000"/>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eastAsia="仿宋_GB2312"/>
          <w:color w:val="000000"/>
          <w:sz w:val="32"/>
          <w:szCs w:val="32"/>
        </w:rPr>
      </w:pPr>
      <w:r>
        <w:rPr>
          <w:rFonts w:hint="eastAsia" w:eastAsia="仿宋_GB2312"/>
          <w:color w:val="000000"/>
          <w:sz w:val="32"/>
          <w:szCs w:val="32"/>
          <w:lang w:val="en-US" w:eastAsia="zh-CN"/>
        </w:rPr>
        <w:t>4</w:t>
      </w:r>
      <w:r>
        <w:rPr>
          <w:rFonts w:eastAsia="仿宋_GB2312"/>
          <w:color w:val="000000"/>
          <w:sz w:val="32"/>
          <w:szCs w:val="32"/>
        </w:rPr>
        <w:t>.</w:t>
      </w:r>
      <w:r>
        <w:rPr>
          <w:rFonts w:hint="eastAsia" w:eastAsia="仿宋_GB2312"/>
          <w:color w:val="000000"/>
          <w:sz w:val="32"/>
          <w:szCs w:val="32"/>
        </w:rPr>
        <w:t>提供第一学历相关学历、学位证书原件及复印件</w:t>
      </w:r>
      <w:r>
        <w:rPr>
          <w:rFonts w:hint="eastAsia" w:eastAsia="仿宋_GB2312"/>
          <w:color w:val="000000"/>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eastAsia="仿宋_GB2312"/>
          <w:color w:val="000000"/>
          <w:sz w:val="32"/>
          <w:szCs w:val="32"/>
        </w:rPr>
      </w:pPr>
      <w:r>
        <w:rPr>
          <w:rFonts w:hint="eastAsia" w:eastAsia="仿宋_GB2312"/>
          <w:color w:val="000000"/>
          <w:sz w:val="32"/>
          <w:szCs w:val="32"/>
          <w:lang w:val="en-US" w:eastAsia="zh-CN"/>
        </w:rPr>
        <w:t>5</w:t>
      </w:r>
      <w:r>
        <w:rPr>
          <w:rFonts w:eastAsia="仿宋_GB2312"/>
          <w:color w:val="000000"/>
          <w:sz w:val="32"/>
          <w:szCs w:val="32"/>
        </w:rPr>
        <w:t>.</w:t>
      </w:r>
      <w:r>
        <w:rPr>
          <w:rFonts w:hint="eastAsia" w:eastAsia="仿宋_GB2312"/>
          <w:color w:val="000000"/>
          <w:sz w:val="32"/>
          <w:szCs w:val="32"/>
        </w:rPr>
        <w:t>近期免冠同底版二寸彩色照片</w:t>
      </w:r>
      <w:r>
        <w:rPr>
          <w:rFonts w:eastAsia="仿宋_GB2312"/>
          <w:color w:val="000000"/>
          <w:sz w:val="32"/>
          <w:szCs w:val="32"/>
        </w:rPr>
        <w:t>4</w:t>
      </w:r>
      <w:r>
        <w:rPr>
          <w:rFonts w:hint="eastAsia" w:eastAsia="仿宋_GB2312"/>
          <w:color w:val="000000"/>
          <w:sz w:val="32"/>
          <w:szCs w:val="32"/>
        </w:rPr>
        <w:t>张。</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eastAsia="黑体"/>
          <w:sz w:val="32"/>
          <w:szCs w:val="32"/>
          <w:lang w:val="en-US" w:eastAsia="zh-CN"/>
        </w:rPr>
      </w:pPr>
      <w:r>
        <w:rPr>
          <w:rFonts w:hint="eastAsia" w:ascii="黑体" w:eastAsia="黑体"/>
          <w:sz w:val="32"/>
          <w:szCs w:val="32"/>
          <w:lang w:val="en-US" w:eastAsia="zh-CN"/>
        </w:rPr>
        <w:t>二、往届毕业生须提交以下材料：</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eastAsia="仿宋_GB2312"/>
          <w:color w:val="000000"/>
          <w:sz w:val="32"/>
          <w:szCs w:val="32"/>
          <w:lang w:eastAsia="zh-CN"/>
        </w:rPr>
      </w:pPr>
      <w:r>
        <w:rPr>
          <w:rFonts w:hint="eastAsia" w:eastAsia="仿宋_GB2312"/>
          <w:color w:val="000000"/>
          <w:sz w:val="32"/>
          <w:szCs w:val="32"/>
          <w:lang w:val="en-US" w:eastAsia="zh-CN"/>
        </w:rPr>
        <w:t>1</w:t>
      </w:r>
      <w:r>
        <w:rPr>
          <w:rFonts w:eastAsia="仿宋_GB2312"/>
          <w:color w:val="000000"/>
          <w:sz w:val="32"/>
          <w:szCs w:val="32"/>
        </w:rPr>
        <w:t>.</w:t>
      </w:r>
      <w:r>
        <w:rPr>
          <w:rFonts w:hint="eastAsia" w:eastAsia="仿宋_GB2312"/>
          <w:color w:val="000000"/>
          <w:sz w:val="32"/>
          <w:szCs w:val="32"/>
        </w:rPr>
        <w:t>提供本人有效居民身份证（二代）、家庭户籍证明</w:t>
      </w:r>
      <w:r>
        <w:rPr>
          <w:rFonts w:hint="eastAsia" w:eastAsia="仿宋_GB2312"/>
          <w:color w:val="000000"/>
          <w:sz w:val="32"/>
          <w:szCs w:val="32"/>
          <w:lang w:eastAsia="zh-CN"/>
        </w:rPr>
        <w:t>以及研究生和本科阶段</w:t>
      </w:r>
      <w:r>
        <w:rPr>
          <w:rFonts w:hint="eastAsia" w:eastAsia="仿宋_GB2312"/>
          <w:color w:val="000000"/>
          <w:sz w:val="32"/>
          <w:szCs w:val="32"/>
        </w:rPr>
        <w:t>毕业证书、学位证书原件及复印件</w:t>
      </w:r>
      <w:r>
        <w:rPr>
          <w:rFonts w:hint="eastAsia" w:eastAsia="仿宋_GB2312"/>
          <w:color w:val="000000"/>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eastAsia="仿宋_GB2312"/>
          <w:color w:val="000000"/>
          <w:sz w:val="32"/>
          <w:szCs w:val="32"/>
        </w:rPr>
      </w:pP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rPr>
        <w:t>提供本人政治面貌、担任班级主要学生干部及以上职务、获得院系及以上综合性表彰奖励的证明材料</w:t>
      </w:r>
      <w:r>
        <w:rPr>
          <w:rFonts w:hint="eastAsia" w:eastAsia="仿宋_GB2312"/>
          <w:color w:val="000000"/>
          <w:sz w:val="32"/>
          <w:szCs w:val="32"/>
          <w:lang w:eastAsia="zh-CN"/>
        </w:rPr>
        <w:t>，</w:t>
      </w:r>
      <w:r>
        <w:rPr>
          <w:rFonts w:hint="eastAsia" w:eastAsia="仿宋_GB2312"/>
          <w:color w:val="000000"/>
          <w:sz w:val="32"/>
          <w:szCs w:val="32"/>
        </w:rPr>
        <w:t>证明材料须提供原件</w:t>
      </w:r>
      <w:r>
        <w:rPr>
          <w:rFonts w:hint="eastAsia" w:eastAsia="仿宋_GB2312"/>
          <w:color w:val="000000"/>
          <w:sz w:val="32"/>
          <w:szCs w:val="32"/>
          <w:lang w:eastAsia="zh-CN"/>
        </w:rPr>
        <w:t>及</w:t>
      </w:r>
      <w:r>
        <w:rPr>
          <w:rFonts w:hint="eastAsia" w:eastAsia="仿宋_GB2312"/>
          <w:color w:val="000000"/>
          <w:sz w:val="32"/>
          <w:szCs w:val="32"/>
        </w:rPr>
        <w:t>复印件</w:t>
      </w:r>
      <w:r>
        <w:rPr>
          <w:rFonts w:hint="eastAsia" w:eastAsia="仿宋_GB2312"/>
          <w:color w:val="000000"/>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3</w:t>
      </w:r>
      <w:r>
        <w:rPr>
          <w:rFonts w:eastAsia="仿宋_GB2312"/>
          <w:color w:val="000000"/>
          <w:sz w:val="32"/>
          <w:szCs w:val="32"/>
        </w:rPr>
        <w:t>.</w:t>
      </w:r>
      <w:r>
        <w:rPr>
          <w:rFonts w:hint="eastAsia" w:eastAsia="仿宋_GB2312"/>
          <w:color w:val="000000"/>
          <w:sz w:val="32"/>
          <w:szCs w:val="32"/>
        </w:rPr>
        <w:t>近期免冠同底版二寸彩色照片</w:t>
      </w:r>
      <w:r>
        <w:rPr>
          <w:rFonts w:eastAsia="仿宋_GB2312"/>
          <w:color w:val="000000"/>
          <w:sz w:val="32"/>
          <w:szCs w:val="32"/>
        </w:rPr>
        <w:t>4</w:t>
      </w:r>
      <w:r>
        <w:rPr>
          <w:rFonts w:hint="eastAsia" w:eastAsia="仿宋_GB2312"/>
          <w:color w:val="000000"/>
          <w:sz w:val="32"/>
          <w:szCs w:val="32"/>
        </w:rPr>
        <w:t>张。</w:t>
      </w:r>
    </w:p>
    <w:sectPr>
      <w:footerReference r:id="rId3" w:type="default"/>
      <w:pgSz w:w="11906" w:h="16838"/>
      <w:pgMar w:top="1361" w:right="1304" w:bottom="136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honar Bangla">
    <w:panose1 w:val="020B0502040204020203"/>
    <w:charset w:val="00"/>
    <w:family w:val="auto"/>
    <w:pitch w:val="default"/>
    <w:sig w:usb0="0001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ruti">
    <w:panose1 w:val="020B0502040204020203"/>
    <w:charset w:val="00"/>
    <w:family w:val="auto"/>
    <w:pitch w:val="default"/>
    <w:sig w:usb0="00040003"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方正大标宋_GBK">
    <w:panose1 w:val="03000509000000000000"/>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9C"/>
    <w:rsid w:val="00000E80"/>
    <w:rsid w:val="00005C7F"/>
    <w:rsid w:val="000061E3"/>
    <w:rsid w:val="00007AD3"/>
    <w:rsid w:val="00015CDA"/>
    <w:rsid w:val="0001769B"/>
    <w:rsid w:val="0002479F"/>
    <w:rsid w:val="000302A4"/>
    <w:rsid w:val="0003076B"/>
    <w:rsid w:val="000307E6"/>
    <w:rsid w:val="00031B78"/>
    <w:rsid w:val="00034FD2"/>
    <w:rsid w:val="0003547F"/>
    <w:rsid w:val="0004157C"/>
    <w:rsid w:val="00043CA3"/>
    <w:rsid w:val="00044733"/>
    <w:rsid w:val="00046BCA"/>
    <w:rsid w:val="000471A9"/>
    <w:rsid w:val="00047425"/>
    <w:rsid w:val="00052710"/>
    <w:rsid w:val="0006457E"/>
    <w:rsid w:val="00064DD0"/>
    <w:rsid w:val="00064FD2"/>
    <w:rsid w:val="00073DAF"/>
    <w:rsid w:val="00074FA2"/>
    <w:rsid w:val="0008359D"/>
    <w:rsid w:val="00085DEC"/>
    <w:rsid w:val="0008782B"/>
    <w:rsid w:val="00087BF7"/>
    <w:rsid w:val="00091A1F"/>
    <w:rsid w:val="00094F2D"/>
    <w:rsid w:val="00097993"/>
    <w:rsid w:val="000A0853"/>
    <w:rsid w:val="000A08A4"/>
    <w:rsid w:val="000A1FC8"/>
    <w:rsid w:val="000A3F5D"/>
    <w:rsid w:val="000A5D17"/>
    <w:rsid w:val="000A6119"/>
    <w:rsid w:val="000B05E4"/>
    <w:rsid w:val="000B18D5"/>
    <w:rsid w:val="000B6A59"/>
    <w:rsid w:val="000C1099"/>
    <w:rsid w:val="000C358A"/>
    <w:rsid w:val="000C56E7"/>
    <w:rsid w:val="000D275A"/>
    <w:rsid w:val="000D29A4"/>
    <w:rsid w:val="000D2A5A"/>
    <w:rsid w:val="000D2B44"/>
    <w:rsid w:val="000D37AD"/>
    <w:rsid w:val="000D4BFD"/>
    <w:rsid w:val="000E2BB8"/>
    <w:rsid w:val="000E44E3"/>
    <w:rsid w:val="000E71F4"/>
    <w:rsid w:val="000F1CDE"/>
    <w:rsid w:val="000F24A5"/>
    <w:rsid w:val="000F2A3E"/>
    <w:rsid w:val="000F5D9C"/>
    <w:rsid w:val="001002B5"/>
    <w:rsid w:val="00100737"/>
    <w:rsid w:val="00101422"/>
    <w:rsid w:val="00101EB5"/>
    <w:rsid w:val="00104C43"/>
    <w:rsid w:val="00116A59"/>
    <w:rsid w:val="00116CF2"/>
    <w:rsid w:val="00117C41"/>
    <w:rsid w:val="00126A88"/>
    <w:rsid w:val="00145E58"/>
    <w:rsid w:val="00145EDE"/>
    <w:rsid w:val="001469F8"/>
    <w:rsid w:val="0014727B"/>
    <w:rsid w:val="00156072"/>
    <w:rsid w:val="00156385"/>
    <w:rsid w:val="00162EB5"/>
    <w:rsid w:val="001646A4"/>
    <w:rsid w:val="0016511F"/>
    <w:rsid w:val="00171A7C"/>
    <w:rsid w:val="001732AC"/>
    <w:rsid w:val="00181297"/>
    <w:rsid w:val="00182350"/>
    <w:rsid w:val="001875A8"/>
    <w:rsid w:val="00191F5A"/>
    <w:rsid w:val="00195E20"/>
    <w:rsid w:val="00197EE9"/>
    <w:rsid w:val="001A28CA"/>
    <w:rsid w:val="001A3C37"/>
    <w:rsid w:val="001B1B17"/>
    <w:rsid w:val="001B2753"/>
    <w:rsid w:val="001B2B6A"/>
    <w:rsid w:val="001B3A15"/>
    <w:rsid w:val="001B67F3"/>
    <w:rsid w:val="001C1BF9"/>
    <w:rsid w:val="001D26F6"/>
    <w:rsid w:val="001D3C6A"/>
    <w:rsid w:val="001D7A65"/>
    <w:rsid w:val="001E3617"/>
    <w:rsid w:val="001E7120"/>
    <w:rsid w:val="001F423A"/>
    <w:rsid w:val="001F6EA0"/>
    <w:rsid w:val="0020363B"/>
    <w:rsid w:val="00210859"/>
    <w:rsid w:val="00211103"/>
    <w:rsid w:val="00212D1A"/>
    <w:rsid w:val="00212DD8"/>
    <w:rsid w:val="00214C44"/>
    <w:rsid w:val="0021647F"/>
    <w:rsid w:val="002216D5"/>
    <w:rsid w:val="0022497C"/>
    <w:rsid w:val="00226EF1"/>
    <w:rsid w:val="00227B7B"/>
    <w:rsid w:val="00233D20"/>
    <w:rsid w:val="00237E05"/>
    <w:rsid w:val="00240B09"/>
    <w:rsid w:val="00250E51"/>
    <w:rsid w:val="00251FEC"/>
    <w:rsid w:val="00255675"/>
    <w:rsid w:val="002653C0"/>
    <w:rsid w:val="00265476"/>
    <w:rsid w:val="00276277"/>
    <w:rsid w:val="00280535"/>
    <w:rsid w:val="00282330"/>
    <w:rsid w:val="002832DE"/>
    <w:rsid w:val="00284D45"/>
    <w:rsid w:val="0028533F"/>
    <w:rsid w:val="002866FE"/>
    <w:rsid w:val="002900EA"/>
    <w:rsid w:val="00290AEE"/>
    <w:rsid w:val="00290D0D"/>
    <w:rsid w:val="00294E92"/>
    <w:rsid w:val="00296969"/>
    <w:rsid w:val="00297F95"/>
    <w:rsid w:val="002A085E"/>
    <w:rsid w:val="002A5F3D"/>
    <w:rsid w:val="002A66DE"/>
    <w:rsid w:val="002B11E0"/>
    <w:rsid w:val="002B5460"/>
    <w:rsid w:val="002B6228"/>
    <w:rsid w:val="002C1EBA"/>
    <w:rsid w:val="002C2CDA"/>
    <w:rsid w:val="002D1688"/>
    <w:rsid w:val="002D3CA7"/>
    <w:rsid w:val="002D7628"/>
    <w:rsid w:val="002D7AE2"/>
    <w:rsid w:val="002E453E"/>
    <w:rsid w:val="002F124A"/>
    <w:rsid w:val="002F12A7"/>
    <w:rsid w:val="002F28AF"/>
    <w:rsid w:val="002F3173"/>
    <w:rsid w:val="002F5A48"/>
    <w:rsid w:val="002F6BDE"/>
    <w:rsid w:val="00302784"/>
    <w:rsid w:val="00311BB8"/>
    <w:rsid w:val="00312BB6"/>
    <w:rsid w:val="00312D1A"/>
    <w:rsid w:val="0032065C"/>
    <w:rsid w:val="00320B68"/>
    <w:rsid w:val="00321EF0"/>
    <w:rsid w:val="00330FE5"/>
    <w:rsid w:val="00333777"/>
    <w:rsid w:val="00336E9A"/>
    <w:rsid w:val="00337CB8"/>
    <w:rsid w:val="003460EB"/>
    <w:rsid w:val="003615C3"/>
    <w:rsid w:val="0036274D"/>
    <w:rsid w:val="00367272"/>
    <w:rsid w:val="0037324B"/>
    <w:rsid w:val="00375576"/>
    <w:rsid w:val="003808C0"/>
    <w:rsid w:val="00381163"/>
    <w:rsid w:val="0038446D"/>
    <w:rsid w:val="00392E29"/>
    <w:rsid w:val="003967E8"/>
    <w:rsid w:val="00397913"/>
    <w:rsid w:val="003A1AA3"/>
    <w:rsid w:val="003A4A3E"/>
    <w:rsid w:val="003A5065"/>
    <w:rsid w:val="003A5350"/>
    <w:rsid w:val="003B1A15"/>
    <w:rsid w:val="003B363C"/>
    <w:rsid w:val="003B3CE1"/>
    <w:rsid w:val="003C1781"/>
    <w:rsid w:val="003C60A3"/>
    <w:rsid w:val="003C60AD"/>
    <w:rsid w:val="003C778A"/>
    <w:rsid w:val="003D137D"/>
    <w:rsid w:val="003D3C97"/>
    <w:rsid w:val="003D5471"/>
    <w:rsid w:val="003D55C7"/>
    <w:rsid w:val="003D639A"/>
    <w:rsid w:val="003D647C"/>
    <w:rsid w:val="003E002B"/>
    <w:rsid w:val="003E1016"/>
    <w:rsid w:val="003E1A9C"/>
    <w:rsid w:val="003F04E7"/>
    <w:rsid w:val="003F338F"/>
    <w:rsid w:val="004120F1"/>
    <w:rsid w:val="004136D8"/>
    <w:rsid w:val="00415AA2"/>
    <w:rsid w:val="00416416"/>
    <w:rsid w:val="00417885"/>
    <w:rsid w:val="00420B83"/>
    <w:rsid w:val="0042543E"/>
    <w:rsid w:val="00431DBA"/>
    <w:rsid w:val="00432050"/>
    <w:rsid w:val="004329DC"/>
    <w:rsid w:val="004337FB"/>
    <w:rsid w:val="00445DDD"/>
    <w:rsid w:val="00446053"/>
    <w:rsid w:val="00447A2D"/>
    <w:rsid w:val="00450DF6"/>
    <w:rsid w:val="0045573C"/>
    <w:rsid w:val="00463C35"/>
    <w:rsid w:val="004736F7"/>
    <w:rsid w:val="00491017"/>
    <w:rsid w:val="00491A15"/>
    <w:rsid w:val="00496DA7"/>
    <w:rsid w:val="0049765F"/>
    <w:rsid w:val="004A2BFE"/>
    <w:rsid w:val="004A6812"/>
    <w:rsid w:val="004A6F26"/>
    <w:rsid w:val="004A7A18"/>
    <w:rsid w:val="004B57F9"/>
    <w:rsid w:val="004B67F0"/>
    <w:rsid w:val="004C1A42"/>
    <w:rsid w:val="004C3149"/>
    <w:rsid w:val="004C31F3"/>
    <w:rsid w:val="004C4092"/>
    <w:rsid w:val="004C59B2"/>
    <w:rsid w:val="004C7E12"/>
    <w:rsid w:val="004D626C"/>
    <w:rsid w:val="004D67B6"/>
    <w:rsid w:val="004E12E4"/>
    <w:rsid w:val="004E4F2D"/>
    <w:rsid w:val="004F030C"/>
    <w:rsid w:val="00503706"/>
    <w:rsid w:val="0050555E"/>
    <w:rsid w:val="00512AC7"/>
    <w:rsid w:val="005159A4"/>
    <w:rsid w:val="005203C0"/>
    <w:rsid w:val="00522B12"/>
    <w:rsid w:val="0052772D"/>
    <w:rsid w:val="00530069"/>
    <w:rsid w:val="0053081F"/>
    <w:rsid w:val="00530843"/>
    <w:rsid w:val="00531C1F"/>
    <w:rsid w:val="005323F8"/>
    <w:rsid w:val="00532BEC"/>
    <w:rsid w:val="00535B66"/>
    <w:rsid w:val="00536935"/>
    <w:rsid w:val="0053742B"/>
    <w:rsid w:val="005431FF"/>
    <w:rsid w:val="00551254"/>
    <w:rsid w:val="0055260B"/>
    <w:rsid w:val="00553E52"/>
    <w:rsid w:val="005551C9"/>
    <w:rsid w:val="00576D49"/>
    <w:rsid w:val="00591A4F"/>
    <w:rsid w:val="005935FD"/>
    <w:rsid w:val="005B0FD4"/>
    <w:rsid w:val="005B2232"/>
    <w:rsid w:val="005B7752"/>
    <w:rsid w:val="005B7CB7"/>
    <w:rsid w:val="005C3E30"/>
    <w:rsid w:val="005C5AE7"/>
    <w:rsid w:val="005C6DC3"/>
    <w:rsid w:val="005C7319"/>
    <w:rsid w:val="005C737D"/>
    <w:rsid w:val="005D0D73"/>
    <w:rsid w:val="005D0DF0"/>
    <w:rsid w:val="005D61A2"/>
    <w:rsid w:val="005D7DA5"/>
    <w:rsid w:val="005E115F"/>
    <w:rsid w:val="005E16EA"/>
    <w:rsid w:val="005E252C"/>
    <w:rsid w:val="005E30AB"/>
    <w:rsid w:val="005E3348"/>
    <w:rsid w:val="005E58E4"/>
    <w:rsid w:val="005E5BA4"/>
    <w:rsid w:val="005E5ED7"/>
    <w:rsid w:val="005E6D32"/>
    <w:rsid w:val="005E78BC"/>
    <w:rsid w:val="005F1693"/>
    <w:rsid w:val="005F351A"/>
    <w:rsid w:val="005F539A"/>
    <w:rsid w:val="00603E9E"/>
    <w:rsid w:val="006171EF"/>
    <w:rsid w:val="00617D3C"/>
    <w:rsid w:val="006204AF"/>
    <w:rsid w:val="00621E46"/>
    <w:rsid w:val="006237BF"/>
    <w:rsid w:val="00624D25"/>
    <w:rsid w:val="00631D82"/>
    <w:rsid w:val="00635FA8"/>
    <w:rsid w:val="00642D5C"/>
    <w:rsid w:val="006437A0"/>
    <w:rsid w:val="00643984"/>
    <w:rsid w:val="00647E4E"/>
    <w:rsid w:val="006524F4"/>
    <w:rsid w:val="00653582"/>
    <w:rsid w:val="00653B34"/>
    <w:rsid w:val="00654853"/>
    <w:rsid w:val="00655B02"/>
    <w:rsid w:val="0065697C"/>
    <w:rsid w:val="0066224B"/>
    <w:rsid w:val="00663AED"/>
    <w:rsid w:val="00666133"/>
    <w:rsid w:val="00666F97"/>
    <w:rsid w:val="006704F6"/>
    <w:rsid w:val="0067101B"/>
    <w:rsid w:val="0067256C"/>
    <w:rsid w:val="00680BB6"/>
    <w:rsid w:val="00681656"/>
    <w:rsid w:val="00681CBD"/>
    <w:rsid w:val="006857E0"/>
    <w:rsid w:val="0068698D"/>
    <w:rsid w:val="00690A10"/>
    <w:rsid w:val="00692075"/>
    <w:rsid w:val="00692EC9"/>
    <w:rsid w:val="00695497"/>
    <w:rsid w:val="00695D5B"/>
    <w:rsid w:val="006966C0"/>
    <w:rsid w:val="006A5D92"/>
    <w:rsid w:val="006A7DE7"/>
    <w:rsid w:val="006B23B8"/>
    <w:rsid w:val="006B3F45"/>
    <w:rsid w:val="006B62C8"/>
    <w:rsid w:val="006B67B8"/>
    <w:rsid w:val="006C0FED"/>
    <w:rsid w:val="006C2E3E"/>
    <w:rsid w:val="006D061A"/>
    <w:rsid w:val="006D1031"/>
    <w:rsid w:val="006E057A"/>
    <w:rsid w:val="006F2029"/>
    <w:rsid w:val="006F4203"/>
    <w:rsid w:val="006F4CF9"/>
    <w:rsid w:val="006F7DF4"/>
    <w:rsid w:val="006F7FF9"/>
    <w:rsid w:val="0070329C"/>
    <w:rsid w:val="0070625F"/>
    <w:rsid w:val="0071064D"/>
    <w:rsid w:val="007136D4"/>
    <w:rsid w:val="007142FE"/>
    <w:rsid w:val="0071718F"/>
    <w:rsid w:val="00717EFC"/>
    <w:rsid w:val="00721846"/>
    <w:rsid w:val="00730686"/>
    <w:rsid w:val="00730F49"/>
    <w:rsid w:val="00731BBB"/>
    <w:rsid w:val="00733A02"/>
    <w:rsid w:val="0073404F"/>
    <w:rsid w:val="00735AC2"/>
    <w:rsid w:val="00736FF1"/>
    <w:rsid w:val="00737934"/>
    <w:rsid w:val="00740C82"/>
    <w:rsid w:val="00746A07"/>
    <w:rsid w:val="007515DF"/>
    <w:rsid w:val="0075287B"/>
    <w:rsid w:val="007634E0"/>
    <w:rsid w:val="00763BE1"/>
    <w:rsid w:val="00765A91"/>
    <w:rsid w:val="0076660A"/>
    <w:rsid w:val="00770CCD"/>
    <w:rsid w:val="00774E1B"/>
    <w:rsid w:val="0077520F"/>
    <w:rsid w:val="00777313"/>
    <w:rsid w:val="00780644"/>
    <w:rsid w:val="00780A6F"/>
    <w:rsid w:val="0078657B"/>
    <w:rsid w:val="007931C2"/>
    <w:rsid w:val="00793F97"/>
    <w:rsid w:val="007966F7"/>
    <w:rsid w:val="007A0161"/>
    <w:rsid w:val="007A0EA9"/>
    <w:rsid w:val="007A5852"/>
    <w:rsid w:val="007B0C3D"/>
    <w:rsid w:val="007B1CCC"/>
    <w:rsid w:val="007B1DD3"/>
    <w:rsid w:val="007B2C77"/>
    <w:rsid w:val="007B2D35"/>
    <w:rsid w:val="007B3747"/>
    <w:rsid w:val="007B675A"/>
    <w:rsid w:val="007C05B7"/>
    <w:rsid w:val="007C06DB"/>
    <w:rsid w:val="007C3100"/>
    <w:rsid w:val="007C5735"/>
    <w:rsid w:val="007C59BD"/>
    <w:rsid w:val="007C60EA"/>
    <w:rsid w:val="007C754C"/>
    <w:rsid w:val="007D10A0"/>
    <w:rsid w:val="007D12BD"/>
    <w:rsid w:val="007D4125"/>
    <w:rsid w:val="007E0C83"/>
    <w:rsid w:val="007E152F"/>
    <w:rsid w:val="007E2E0E"/>
    <w:rsid w:val="007E4454"/>
    <w:rsid w:val="007E5FF3"/>
    <w:rsid w:val="007E7B92"/>
    <w:rsid w:val="007F528D"/>
    <w:rsid w:val="007F772A"/>
    <w:rsid w:val="00801487"/>
    <w:rsid w:val="008054BB"/>
    <w:rsid w:val="00811732"/>
    <w:rsid w:val="00812DE6"/>
    <w:rsid w:val="008175CD"/>
    <w:rsid w:val="00817EA0"/>
    <w:rsid w:val="00821AA0"/>
    <w:rsid w:val="00823C72"/>
    <w:rsid w:val="0082795D"/>
    <w:rsid w:val="00832E14"/>
    <w:rsid w:val="00837412"/>
    <w:rsid w:val="00840EA8"/>
    <w:rsid w:val="00841C79"/>
    <w:rsid w:val="00845A5D"/>
    <w:rsid w:val="008504EB"/>
    <w:rsid w:val="00851436"/>
    <w:rsid w:val="0085456E"/>
    <w:rsid w:val="00854658"/>
    <w:rsid w:val="008551C6"/>
    <w:rsid w:val="008642A3"/>
    <w:rsid w:val="00864A80"/>
    <w:rsid w:val="00866A57"/>
    <w:rsid w:val="008719D4"/>
    <w:rsid w:val="0087435F"/>
    <w:rsid w:val="00874FA4"/>
    <w:rsid w:val="0087577E"/>
    <w:rsid w:val="00877DB7"/>
    <w:rsid w:val="00896099"/>
    <w:rsid w:val="008A0F82"/>
    <w:rsid w:val="008A6E56"/>
    <w:rsid w:val="008A79BD"/>
    <w:rsid w:val="008B3073"/>
    <w:rsid w:val="008B3328"/>
    <w:rsid w:val="008B5586"/>
    <w:rsid w:val="008B5635"/>
    <w:rsid w:val="008B7C0A"/>
    <w:rsid w:val="008C078E"/>
    <w:rsid w:val="008C1640"/>
    <w:rsid w:val="008C28B5"/>
    <w:rsid w:val="008C52F6"/>
    <w:rsid w:val="008C5DF5"/>
    <w:rsid w:val="008C6003"/>
    <w:rsid w:val="008D4B90"/>
    <w:rsid w:val="008D5CCA"/>
    <w:rsid w:val="008E24D3"/>
    <w:rsid w:val="008F210B"/>
    <w:rsid w:val="008F3CE6"/>
    <w:rsid w:val="0090460B"/>
    <w:rsid w:val="00905A5B"/>
    <w:rsid w:val="009155AF"/>
    <w:rsid w:val="00916CF5"/>
    <w:rsid w:val="00920F9D"/>
    <w:rsid w:val="00926AE2"/>
    <w:rsid w:val="009319AD"/>
    <w:rsid w:val="00933B8C"/>
    <w:rsid w:val="00933F76"/>
    <w:rsid w:val="009364CD"/>
    <w:rsid w:val="009415D2"/>
    <w:rsid w:val="0094430E"/>
    <w:rsid w:val="00945530"/>
    <w:rsid w:val="00946392"/>
    <w:rsid w:val="00950700"/>
    <w:rsid w:val="00956806"/>
    <w:rsid w:val="00956C63"/>
    <w:rsid w:val="009619FA"/>
    <w:rsid w:val="009628F8"/>
    <w:rsid w:val="00981F0D"/>
    <w:rsid w:val="0099023B"/>
    <w:rsid w:val="00997E5B"/>
    <w:rsid w:val="009A3246"/>
    <w:rsid w:val="009A4A15"/>
    <w:rsid w:val="009A732E"/>
    <w:rsid w:val="009A7C52"/>
    <w:rsid w:val="009C0651"/>
    <w:rsid w:val="009C0E42"/>
    <w:rsid w:val="009C3893"/>
    <w:rsid w:val="009C6868"/>
    <w:rsid w:val="009C78FE"/>
    <w:rsid w:val="009D097F"/>
    <w:rsid w:val="009D4516"/>
    <w:rsid w:val="009D49E8"/>
    <w:rsid w:val="009D6D0D"/>
    <w:rsid w:val="009D7B6F"/>
    <w:rsid w:val="009E090E"/>
    <w:rsid w:val="009E148E"/>
    <w:rsid w:val="009F4961"/>
    <w:rsid w:val="009F4F5E"/>
    <w:rsid w:val="00A042D1"/>
    <w:rsid w:val="00A0662C"/>
    <w:rsid w:val="00A12B3E"/>
    <w:rsid w:val="00A136D2"/>
    <w:rsid w:val="00A1387D"/>
    <w:rsid w:val="00A146A8"/>
    <w:rsid w:val="00A17B22"/>
    <w:rsid w:val="00A2254A"/>
    <w:rsid w:val="00A23011"/>
    <w:rsid w:val="00A30BF1"/>
    <w:rsid w:val="00A319D7"/>
    <w:rsid w:val="00A323C4"/>
    <w:rsid w:val="00A32A86"/>
    <w:rsid w:val="00A3318B"/>
    <w:rsid w:val="00A408B8"/>
    <w:rsid w:val="00A40FB6"/>
    <w:rsid w:val="00A43B7C"/>
    <w:rsid w:val="00A4474D"/>
    <w:rsid w:val="00A479A3"/>
    <w:rsid w:val="00A511E8"/>
    <w:rsid w:val="00A54294"/>
    <w:rsid w:val="00A5447E"/>
    <w:rsid w:val="00A56995"/>
    <w:rsid w:val="00A61A58"/>
    <w:rsid w:val="00A666B0"/>
    <w:rsid w:val="00A74855"/>
    <w:rsid w:val="00A76446"/>
    <w:rsid w:val="00A814BB"/>
    <w:rsid w:val="00A82690"/>
    <w:rsid w:val="00A8278E"/>
    <w:rsid w:val="00A83647"/>
    <w:rsid w:val="00A84989"/>
    <w:rsid w:val="00AA4251"/>
    <w:rsid w:val="00AB02F7"/>
    <w:rsid w:val="00AB1FF9"/>
    <w:rsid w:val="00AB5CAD"/>
    <w:rsid w:val="00AB7412"/>
    <w:rsid w:val="00AC0520"/>
    <w:rsid w:val="00AC234F"/>
    <w:rsid w:val="00AD0ADD"/>
    <w:rsid w:val="00AD335D"/>
    <w:rsid w:val="00AD40B2"/>
    <w:rsid w:val="00AD4779"/>
    <w:rsid w:val="00AE09CB"/>
    <w:rsid w:val="00AE4657"/>
    <w:rsid w:val="00AF1DA5"/>
    <w:rsid w:val="00B1130A"/>
    <w:rsid w:val="00B11894"/>
    <w:rsid w:val="00B13662"/>
    <w:rsid w:val="00B2140B"/>
    <w:rsid w:val="00B246C4"/>
    <w:rsid w:val="00B25368"/>
    <w:rsid w:val="00B3238C"/>
    <w:rsid w:val="00B4530D"/>
    <w:rsid w:val="00B52265"/>
    <w:rsid w:val="00B56CFD"/>
    <w:rsid w:val="00B64112"/>
    <w:rsid w:val="00B67D5B"/>
    <w:rsid w:val="00B74FDA"/>
    <w:rsid w:val="00B7718C"/>
    <w:rsid w:val="00B776D6"/>
    <w:rsid w:val="00B85D4F"/>
    <w:rsid w:val="00B85FA8"/>
    <w:rsid w:val="00B91189"/>
    <w:rsid w:val="00B94040"/>
    <w:rsid w:val="00B96A6E"/>
    <w:rsid w:val="00BA42B5"/>
    <w:rsid w:val="00BB2CC1"/>
    <w:rsid w:val="00BB2EEF"/>
    <w:rsid w:val="00BB3BB9"/>
    <w:rsid w:val="00BB3CF5"/>
    <w:rsid w:val="00BB3D57"/>
    <w:rsid w:val="00BC1995"/>
    <w:rsid w:val="00BD49A8"/>
    <w:rsid w:val="00BD7550"/>
    <w:rsid w:val="00BE0062"/>
    <w:rsid w:val="00BE47F9"/>
    <w:rsid w:val="00BE5EE8"/>
    <w:rsid w:val="00BE7FEE"/>
    <w:rsid w:val="00BF6A8B"/>
    <w:rsid w:val="00C05643"/>
    <w:rsid w:val="00C078CB"/>
    <w:rsid w:val="00C25A32"/>
    <w:rsid w:val="00C2715C"/>
    <w:rsid w:val="00C35D16"/>
    <w:rsid w:val="00C40170"/>
    <w:rsid w:val="00C40F1B"/>
    <w:rsid w:val="00C435B0"/>
    <w:rsid w:val="00C4428B"/>
    <w:rsid w:val="00C450D5"/>
    <w:rsid w:val="00C4543C"/>
    <w:rsid w:val="00C505B3"/>
    <w:rsid w:val="00C53386"/>
    <w:rsid w:val="00C56A8F"/>
    <w:rsid w:val="00C60127"/>
    <w:rsid w:val="00C64FF9"/>
    <w:rsid w:val="00C70E94"/>
    <w:rsid w:val="00C71E1E"/>
    <w:rsid w:val="00C7438B"/>
    <w:rsid w:val="00C76A37"/>
    <w:rsid w:val="00C76B9B"/>
    <w:rsid w:val="00C77A4A"/>
    <w:rsid w:val="00C8770B"/>
    <w:rsid w:val="00C95FC9"/>
    <w:rsid w:val="00C96E0D"/>
    <w:rsid w:val="00C97205"/>
    <w:rsid w:val="00C97606"/>
    <w:rsid w:val="00CA3402"/>
    <w:rsid w:val="00CA5506"/>
    <w:rsid w:val="00CB077F"/>
    <w:rsid w:val="00CB0DB8"/>
    <w:rsid w:val="00CB1562"/>
    <w:rsid w:val="00CB2075"/>
    <w:rsid w:val="00CB368B"/>
    <w:rsid w:val="00CB4F26"/>
    <w:rsid w:val="00CC0530"/>
    <w:rsid w:val="00CC7FDA"/>
    <w:rsid w:val="00CD0A67"/>
    <w:rsid w:val="00CD0CD0"/>
    <w:rsid w:val="00CD3CC1"/>
    <w:rsid w:val="00CD57C4"/>
    <w:rsid w:val="00CD7A27"/>
    <w:rsid w:val="00CE6FE0"/>
    <w:rsid w:val="00CE7931"/>
    <w:rsid w:val="00CF1C0B"/>
    <w:rsid w:val="00CF2027"/>
    <w:rsid w:val="00CF3A2E"/>
    <w:rsid w:val="00CF518A"/>
    <w:rsid w:val="00CF59B7"/>
    <w:rsid w:val="00D03722"/>
    <w:rsid w:val="00D05F5C"/>
    <w:rsid w:val="00D111FB"/>
    <w:rsid w:val="00D15257"/>
    <w:rsid w:val="00D244C3"/>
    <w:rsid w:val="00D30898"/>
    <w:rsid w:val="00D372E4"/>
    <w:rsid w:val="00D44044"/>
    <w:rsid w:val="00D50167"/>
    <w:rsid w:val="00D50DB1"/>
    <w:rsid w:val="00D5249F"/>
    <w:rsid w:val="00D578D3"/>
    <w:rsid w:val="00D62177"/>
    <w:rsid w:val="00D7367C"/>
    <w:rsid w:val="00D814CA"/>
    <w:rsid w:val="00D93782"/>
    <w:rsid w:val="00D96BF2"/>
    <w:rsid w:val="00DA409B"/>
    <w:rsid w:val="00DA41F3"/>
    <w:rsid w:val="00DB4B70"/>
    <w:rsid w:val="00DB67E8"/>
    <w:rsid w:val="00DC0A8A"/>
    <w:rsid w:val="00DC0DA8"/>
    <w:rsid w:val="00DC1367"/>
    <w:rsid w:val="00DC33BF"/>
    <w:rsid w:val="00DD3C2A"/>
    <w:rsid w:val="00DD65B7"/>
    <w:rsid w:val="00DF621A"/>
    <w:rsid w:val="00DF6BA6"/>
    <w:rsid w:val="00E04365"/>
    <w:rsid w:val="00E10358"/>
    <w:rsid w:val="00E137E2"/>
    <w:rsid w:val="00E216B1"/>
    <w:rsid w:val="00E261A0"/>
    <w:rsid w:val="00E2764A"/>
    <w:rsid w:val="00E27D47"/>
    <w:rsid w:val="00E40D04"/>
    <w:rsid w:val="00E4438E"/>
    <w:rsid w:val="00E505C2"/>
    <w:rsid w:val="00E50BBF"/>
    <w:rsid w:val="00E50E54"/>
    <w:rsid w:val="00E51274"/>
    <w:rsid w:val="00E51A91"/>
    <w:rsid w:val="00E51B7A"/>
    <w:rsid w:val="00E5593A"/>
    <w:rsid w:val="00E559EA"/>
    <w:rsid w:val="00E565E9"/>
    <w:rsid w:val="00E60493"/>
    <w:rsid w:val="00E6489F"/>
    <w:rsid w:val="00E659E6"/>
    <w:rsid w:val="00E65F5B"/>
    <w:rsid w:val="00E6626A"/>
    <w:rsid w:val="00E66EB5"/>
    <w:rsid w:val="00E67650"/>
    <w:rsid w:val="00E71414"/>
    <w:rsid w:val="00E72F88"/>
    <w:rsid w:val="00E76518"/>
    <w:rsid w:val="00E773A2"/>
    <w:rsid w:val="00E80597"/>
    <w:rsid w:val="00E81CB1"/>
    <w:rsid w:val="00E83659"/>
    <w:rsid w:val="00E85936"/>
    <w:rsid w:val="00E86C2E"/>
    <w:rsid w:val="00E87674"/>
    <w:rsid w:val="00E93A0F"/>
    <w:rsid w:val="00EA1F8F"/>
    <w:rsid w:val="00EA2ADC"/>
    <w:rsid w:val="00EA3FF5"/>
    <w:rsid w:val="00EB3CF9"/>
    <w:rsid w:val="00EB4327"/>
    <w:rsid w:val="00EC2DAD"/>
    <w:rsid w:val="00EC53AC"/>
    <w:rsid w:val="00EC6225"/>
    <w:rsid w:val="00ED174F"/>
    <w:rsid w:val="00ED1D42"/>
    <w:rsid w:val="00ED568F"/>
    <w:rsid w:val="00EE2664"/>
    <w:rsid w:val="00EE67D0"/>
    <w:rsid w:val="00EE6A07"/>
    <w:rsid w:val="00EF3941"/>
    <w:rsid w:val="00EF5C40"/>
    <w:rsid w:val="00EF6254"/>
    <w:rsid w:val="00EF7B3C"/>
    <w:rsid w:val="00F0100F"/>
    <w:rsid w:val="00F011B9"/>
    <w:rsid w:val="00F24869"/>
    <w:rsid w:val="00F30403"/>
    <w:rsid w:val="00F33827"/>
    <w:rsid w:val="00F43985"/>
    <w:rsid w:val="00F47344"/>
    <w:rsid w:val="00F60529"/>
    <w:rsid w:val="00F63885"/>
    <w:rsid w:val="00F650A2"/>
    <w:rsid w:val="00F8337D"/>
    <w:rsid w:val="00F850E2"/>
    <w:rsid w:val="00F869CF"/>
    <w:rsid w:val="00F92D2D"/>
    <w:rsid w:val="00F9543F"/>
    <w:rsid w:val="00FA09C1"/>
    <w:rsid w:val="00FC2C1C"/>
    <w:rsid w:val="00FD4C8C"/>
    <w:rsid w:val="00FD7309"/>
    <w:rsid w:val="00FE2B6B"/>
    <w:rsid w:val="00FE3ACE"/>
    <w:rsid w:val="00FE74E3"/>
    <w:rsid w:val="00FF15A2"/>
    <w:rsid w:val="00FF255D"/>
    <w:rsid w:val="00FF7B40"/>
    <w:rsid w:val="00FF7E68"/>
    <w:rsid w:val="04AB13B6"/>
    <w:rsid w:val="04C26EE7"/>
    <w:rsid w:val="04CE4284"/>
    <w:rsid w:val="04CF7159"/>
    <w:rsid w:val="074E0700"/>
    <w:rsid w:val="09A12F86"/>
    <w:rsid w:val="0B7B6BC6"/>
    <w:rsid w:val="0BA006A3"/>
    <w:rsid w:val="0F086078"/>
    <w:rsid w:val="1075770E"/>
    <w:rsid w:val="11D039D4"/>
    <w:rsid w:val="156E4926"/>
    <w:rsid w:val="1632483A"/>
    <w:rsid w:val="171F179D"/>
    <w:rsid w:val="17C76631"/>
    <w:rsid w:val="1C16016D"/>
    <w:rsid w:val="1E451002"/>
    <w:rsid w:val="1E472E16"/>
    <w:rsid w:val="1E5541A8"/>
    <w:rsid w:val="1E805573"/>
    <w:rsid w:val="1E955BF3"/>
    <w:rsid w:val="20D13A1F"/>
    <w:rsid w:val="21D46AE3"/>
    <w:rsid w:val="22346DCE"/>
    <w:rsid w:val="22765A29"/>
    <w:rsid w:val="23534C2F"/>
    <w:rsid w:val="248F319F"/>
    <w:rsid w:val="25743726"/>
    <w:rsid w:val="26DE52C4"/>
    <w:rsid w:val="270A163C"/>
    <w:rsid w:val="282A74E3"/>
    <w:rsid w:val="288346B2"/>
    <w:rsid w:val="2B4B687A"/>
    <w:rsid w:val="2B745EC8"/>
    <w:rsid w:val="2BA96453"/>
    <w:rsid w:val="2CA95315"/>
    <w:rsid w:val="2E5E1D7C"/>
    <w:rsid w:val="31A6563B"/>
    <w:rsid w:val="32B10FC8"/>
    <w:rsid w:val="333F2764"/>
    <w:rsid w:val="34C8364E"/>
    <w:rsid w:val="36932502"/>
    <w:rsid w:val="37EC0D79"/>
    <w:rsid w:val="382A18CA"/>
    <w:rsid w:val="38C95F4C"/>
    <w:rsid w:val="3AAA01AE"/>
    <w:rsid w:val="3AF063A3"/>
    <w:rsid w:val="3B616E34"/>
    <w:rsid w:val="3DA02D08"/>
    <w:rsid w:val="3E28269D"/>
    <w:rsid w:val="3EE80C58"/>
    <w:rsid w:val="403554FC"/>
    <w:rsid w:val="43D40763"/>
    <w:rsid w:val="448A2EF3"/>
    <w:rsid w:val="44B25255"/>
    <w:rsid w:val="4A7B29A8"/>
    <w:rsid w:val="4D28405F"/>
    <w:rsid w:val="4D9C68C4"/>
    <w:rsid w:val="53380D33"/>
    <w:rsid w:val="548A46F6"/>
    <w:rsid w:val="54AC0438"/>
    <w:rsid w:val="54CD32C7"/>
    <w:rsid w:val="56D32D32"/>
    <w:rsid w:val="59107B81"/>
    <w:rsid w:val="59EB653F"/>
    <w:rsid w:val="5A3367CE"/>
    <w:rsid w:val="5A5509A6"/>
    <w:rsid w:val="5CAB1DF2"/>
    <w:rsid w:val="5E256B0C"/>
    <w:rsid w:val="5EFB5E71"/>
    <w:rsid w:val="5F3718CD"/>
    <w:rsid w:val="60F35FAC"/>
    <w:rsid w:val="624A28D7"/>
    <w:rsid w:val="64D46224"/>
    <w:rsid w:val="65903A30"/>
    <w:rsid w:val="6B5E10E6"/>
    <w:rsid w:val="6B8C37F8"/>
    <w:rsid w:val="7156564F"/>
    <w:rsid w:val="71D50B10"/>
    <w:rsid w:val="75EC02E0"/>
    <w:rsid w:val="766E3564"/>
    <w:rsid w:val="77E07043"/>
    <w:rsid w:val="79712C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qFormat/>
    <w:uiPriority w:val="99"/>
    <w:pPr>
      <w:ind w:left="100" w:leftChars="2500"/>
    </w:pPr>
  </w:style>
  <w:style w:type="paragraph" w:styleId="3">
    <w:name w:val="Balloon Text"/>
    <w:basedOn w:val="1"/>
    <w:link w:val="15"/>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locked/>
    <w:uiPriority w:val="99"/>
    <w:rPr>
      <w:rFonts w:cs="Times New Roman"/>
      <w:b/>
      <w:bCs/>
    </w:rPr>
  </w:style>
  <w:style w:type="character" w:styleId="9">
    <w:name w:val="page number"/>
    <w:basedOn w:val="7"/>
    <w:qFormat/>
    <w:uiPriority w:val="99"/>
    <w:rPr>
      <w:rFonts w:cs="Times New Roman"/>
    </w:rPr>
  </w:style>
  <w:style w:type="character" w:styleId="10">
    <w:name w:val="Emphasis"/>
    <w:basedOn w:val="7"/>
    <w:qFormat/>
    <w:locked/>
    <w:uiPriority w:val="99"/>
    <w:rPr>
      <w:rFonts w:cs="Times New Roman"/>
      <w:i/>
      <w:iCs/>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Char"/>
    <w:next w:val="1"/>
    <w:qFormat/>
    <w:uiPriority w:val="99"/>
    <w:pPr>
      <w:keepNext/>
      <w:keepLines/>
      <w:tabs>
        <w:tab w:val="left" w:pos="360"/>
      </w:tabs>
      <w:snapToGrid w:val="0"/>
      <w:spacing w:before="240" w:after="240"/>
      <w:outlineLvl w:val="7"/>
    </w:pPr>
    <w:rPr>
      <w:rFonts w:ascii="Arial" w:hAnsi="Arial" w:eastAsia="黑体" w:cs="Arial"/>
      <w:kern w:val="0"/>
      <w:sz w:val="21"/>
      <w:szCs w:val="21"/>
      <w:lang w:val="en-US" w:eastAsia="zh-CN" w:bidi="ar-SA"/>
    </w:rPr>
  </w:style>
  <w:style w:type="character" w:customStyle="1" w:styleId="14">
    <w:name w:val="Footer Char"/>
    <w:basedOn w:val="7"/>
    <w:link w:val="4"/>
    <w:semiHidden/>
    <w:qFormat/>
    <w:locked/>
    <w:uiPriority w:val="99"/>
    <w:rPr>
      <w:rFonts w:cs="Times New Roman"/>
      <w:sz w:val="18"/>
      <w:szCs w:val="18"/>
    </w:rPr>
  </w:style>
  <w:style w:type="character" w:customStyle="1" w:styleId="15">
    <w:name w:val="Balloon Text Char"/>
    <w:basedOn w:val="7"/>
    <w:link w:val="3"/>
    <w:semiHidden/>
    <w:qFormat/>
    <w:locked/>
    <w:uiPriority w:val="99"/>
    <w:rPr>
      <w:rFonts w:cs="Times New Roman"/>
      <w:sz w:val="2"/>
      <w:szCs w:val="2"/>
    </w:rPr>
  </w:style>
  <w:style w:type="character" w:customStyle="1" w:styleId="16">
    <w:name w:val="Date Char"/>
    <w:basedOn w:val="7"/>
    <w:link w:val="2"/>
    <w:semiHidden/>
    <w:qFormat/>
    <w:locked/>
    <w:uiPriority w:val="99"/>
    <w:rPr>
      <w:rFonts w:cs="Times New Roman"/>
      <w:sz w:val="21"/>
      <w:szCs w:val="21"/>
    </w:rPr>
  </w:style>
  <w:style w:type="character" w:customStyle="1" w:styleId="17">
    <w:name w:val="Header Char"/>
    <w:basedOn w:val="7"/>
    <w:link w:val="5"/>
    <w:semiHidden/>
    <w:qFormat/>
    <w:locked/>
    <w:uiPriority w:val="99"/>
    <w:rPr>
      <w:rFonts w:cs="Times New Roman"/>
      <w:sz w:val="18"/>
      <w:szCs w:val="18"/>
    </w:rPr>
  </w:style>
  <w:style w:type="paragraph" w:customStyle="1" w:styleId="18">
    <w:name w:val="Char Char Char Char Char Char1 Char Char Char Char Char Char"/>
    <w:basedOn w:val="1"/>
    <w:qFormat/>
    <w:uiPriority w:val="99"/>
    <w:pPr>
      <w:spacing w:line="360" w:lineRule="auto"/>
    </w:pPr>
  </w:style>
  <w:style w:type="paragraph" w:customStyle="1" w:styleId="19">
    <w:name w:val="列出段落1"/>
    <w:basedOn w:val="1"/>
    <w:qFormat/>
    <w:uiPriority w:val="99"/>
    <w:pPr>
      <w:ind w:firstLine="420" w:firstLineChars="200"/>
    </w:p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689</Words>
  <Characters>3928</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2018-03-08T06:35:00Z</dcterms:created>
  <dc:creator>11</dc:creator>
  <cp:lastModifiedBy>Administrator</cp:lastModifiedBy>
  <cp:lastPrinted>2018-03-23T03:33:00Z</cp:lastPrinted>
  <dcterms:modified xsi:type="dcterms:W3CDTF">2018-03-26T06:58:46Z</dcterms:modified>
  <dc:title>关于进一步改进泰州市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