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79" w:rsidRDefault="00771D1E">
      <w:pPr>
        <w:jc w:val="both"/>
        <w:rPr>
          <w:rFonts w:ascii="方正小标宋简体" w:eastAsia="方正小标宋简体" w:hAnsi="仿宋_GB2312" w:cs="仿宋_GB2312"/>
          <w:sz w:val="32"/>
          <w:szCs w:val="32"/>
          <w:lang w:val="en-US"/>
        </w:rPr>
      </w:pPr>
      <w:r>
        <w:rPr>
          <w:rFonts w:ascii="方正小标宋简体" w:eastAsia="方正小标宋简体" w:hAnsi="仿宋_GB2312" w:cs="仿宋_GB2312" w:hint="eastAsia"/>
          <w:sz w:val="32"/>
          <w:szCs w:val="32"/>
          <w:lang w:val="en-US"/>
        </w:rPr>
        <w:t>附件：活动参与方式</w:t>
      </w:r>
    </w:p>
    <w:p w:rsidR="004E1E79" w:rsidRDefault="004E1E79">
      <w:pPr>
        <w:jc w:val="both"/>
        <w:rPr>
          <w:rFonts w:ascii="方正小标宋简体" w:eastAsia="方正小标宋简体" w:hAnsi="仿宋_GB2312" w:cs="仿宋_GB2312"/>
          <w:sz w:val="32"/>
          <w:szCs w:val="32"/>
          <w:lang w:val="en-US"/>
        </w:rPr>
      </w:pPr>
    </w:p>
    <w:p w:rsidR="004E1E79" w:rsidRDefault="00771D1E">
      <w:pPr>
        <w:ind w:firstLineChars="200" w:firstLine="640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>企业参与方式</w:t>
      </w:r>
    </w:p>
    <w:p w:rsidR="004E1E79" w:rsidRPr="00D96D74" w:rsidRDefault="00771D1E">
      <w:pPr>
        <w:ind w:firstLineChars="200" w:firstLine="640"/>
        <w:jc w:val="both"/>
        <w:rPr>
          <w:rFonts w:eastAsiaTheme="minorEastAsia"/>
          <w:lang w:val="en-US"/>
        </w:rPr>
      </w:pPr>
      <w:r>
        <w:rPr>
          <w:rFonts w:ascii="仿宋_GB2312" w:eastAsia="仿宋_GB2312" w:hAnsi="仿宋_GB2312" w:cs="仿宋_GB2312"/>
          <w:sz w:val="32"/>
          <w:szCs w:val="32"/>
          <w:lang w:val="en-US"/>
        </w:rPr>
        <w:t>企业须下载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val="en-US"/>
        </w:rPr>
        <w:t>椅子网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val="en-US"/>
        </w:rPr>
        <w:t>APP，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选择“我要招人”，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注册并填写相关信息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企业需提交准确的企业资质和岗位信息并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等待审核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，</w:t>
      </w:r>
      <w:r w:rsidRPr="00D96D74">
        <w:rPr>
          <w:rFonts w:ascii="仿宋_GB2312" w:eastAsia="仿宋_GB2312" w:hAnsi="仿宋_GB2312" w:cs="仿宋_GB2312"/>
          <w:sz w:val="32"/>
          <w:szCs w:val="32"/>
          <w:lang w:val="en-US"/>
        </w:rPr>
        <w:t>通过审核后</w:t>
      </w:r>
      <w:r w:rsidRPr="00D96D74">
        <w:rPr>
          <w:rFonts w:ascii="仿宋_GB2312" w:eastAsia="仿宋_GB2312" w:hAnsi="仿宋_GB2312" w:cs="仿宋_GB2312" w:hint="eastAsia"/>
          <w:sz w:val="32"/>
          <w:szCs w:val="32"/>
          <w:lang w:val="en-US"/>
        </w:rPr>
        <w:t>可</w:t>
      </w:r>
      <w:r w:rsidRPr="00D96D74">
        <w:rPr>
          <w:rFonts w:ascii="仿宋_GB2312" w:eastAsia="仿宋_GB2312" w:hAnsi="仿宋_GB2312" w:cs="仿宋_GB2312"/>
          <w:sz w:val="32"/>
          <w:szCs w:val="32"/>
          <w:lang w:val="en-US"/>
        </w:rPr>
        <w:t>发布直播预告，并设置直播开始时间。</w:t>
      </w:r>
    </w:p>
    <w:p w:rsidR="004E1E79" w:rsidRDefault="00771D1E" w:rsidP="00D96D74">
      <w:pPr>
        <w:ind w:firstLineChars="200" w:firstLine="640"/>
        <w:jc w:val="both"/>
        <w:rPr>
          <w:rFonts w:ascii="黑体" w:eastAsia="黑体" w:hAnsi="黑体" w:cs="黑体"/>
          <w:sz w:val="32"/>
          <w:szCs w:val="32"/>
          <w:lang w:val="en-US"/>
        </w:rPr>
      </w:pPr>
      <w:r w:rsidRPr="00D96D74">
        <w:rPr>
          <w:rFonts w:ascii="仿宋_GB2312" w:eastAsia="仿宋_GB2312" w:hAnsi="仿宋_GB2312" w:cs="仿宋_GB2312" w:hint="eastAsia"/>
          <w:sz w:val="32"/>
          <w:szCs w:val="32"/>
        </w:rPr>
        <w:t>为保证活动的顺利进行，针对参与此次活动的企业和单位，</w:t>
      </w:r>
      <w:proofErr w:type="gramStart"/>
      <w:r w:rsidRPr="00D96D74">
        <w:rPr>
          <w:rFonts w:ascii="仿宋_GB2312" w:eastAsia="仿宋_GB2312" w:hAnsi="仿宋_GB2312" w:cs="仿宋_GB2312" w:hint="eastAsia"/>
          <w:sz w:val="32"/>
          <w:szCs w:val="32"/>
        </w:rPr>
        <w:t>椅子网</w:t>
      </w:r>
      <w:proofErr w:type="gramEnd"/>
      <w:r w:rsidRPr="00D96D74">
        <w:rPr>
          <w:rFonts w:ascii="仿宋_GB2312" w:eastAsia="仿宋_GB2312" w:hAnsi="仿宋_GB2312" w:cs="仿宋_GB2312" w:hint="eastAsia"/>
          <w:sz w:val="32"/>
          <w:szCs w:val="32"/>
        </w:rPr>
        <w:t>将统一安排相关培训进行相关技术、操作流程和注意事项的指导说明，企业可从</w:t>
      </w:r>
      <w:proofErr w:type="gramStart"/>
      <w:r w:rsidRPr="00D96D74">
        <w:rPr>
          <w:rFonts w:ascii="仿宋_GB2312" w:eastAsia="仿宋_GB2312" w:hAnsi="仿宋_GB2312" w:cs="仿宋_GB2312"/>
          <w:sz w:val="32"/>
          <w:szCs w:val="32"/>
          <w:lang w:val="en-US"/>
        </w:rPr>
        <w:t>椅子</w:t>
      </w:r>
      <w:proofErr w:type="gramEnd"/>
      <w:r w:rsidRPr="00D96D74">
        <w:rPr>
          <w:rFonts w:ascii="仿宋_GB2312" w:eastAsia="仿宋_GB2312" w:hAnsi="仿宋_GB2312" w:cs="仿宋_GB2312"/>
          <w:sz w:val="32"/>
          <w:szCs w:val="32"/>
          <w:lang w:val="en-US"/>
        </w:rPr>
        <w:t>网APP</w:t>
      </w:r>
      <w:r w:rsidRPr="00D96D74">
        <w:rPr>
          <w:rFonts w:ascii="仿宋_GB2312" w:eastAsia="仿宋_GB2312" w:hAnsi="仿宋_GB2312" w:cs="仿宋_GB2312" w:hint="eastAsia"/>
          <w:sz w:val="32"/>
          <w:szCs w:val="32"/>
        </w:rPr>
        <w:t>选择参加现场培训或在手机端同步观看现场培训（培训录像可在APP内回放观看）</w:t>
      </w:r>
      <w:r w:rsidRPr="00D96D74">
        <w:rPr>
          <w:rFonts w:ascii="黑体" w:eastAsia="黑体" w:hAnsi="黑体" w:cs="黑体" w:hint="eastAsia"/>
          <w:sz w:val="32"/>
          <w:szCs w:val="32"/>
          <w:lang w:val="en-US"/>
        </w:rPr>
        <w:t>。</w:t>
      </w:r>
    </w:p>
    <w:p w:rsidR="004E1E79" w:rsidRDefault="00771D1E">
      <w:pPr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 w:hint="eastAsia"/>
          <w:sz w:val="32"/>
          <w:szCs w:val="32"/>
          <w:lang w:val="en-US"/>
        </w:rPr>
        <w:t xml:space="preserve">    学生参与方式</w:t>
      </w:r>
    </w:p>
    <w:p w:rsidR="004E1E79" w:rsidRPr="009A268F" w:rsidRDefault="00771D1E">
      <w:pPr>
        <w:ind w:firstLineChars="200" w:firstLine="640"/>
        <w:jc w:val="both"/>
        <w:rPr>
          <w:rFonts w:eastAsiaTheme="minorEastAsia"/>
          <w:lang w:val="en-US"/>
        </w:rPr>
      </w:pPr>
      <w:r>
        <w:rPr>
          <w:rFonts w:ascii="仿宋_GB2312" w:eastAsia="仿宋_GB2312" w:hAnsi="仿宋_GB2312" w:cs="仿宋_GB2312"/>
          <w:sz w:val="32"/>
          <w:szCs w:val="32"/>
          <w:lang w:val="en-US"/>
        </w:rPr>
        <w:t>学生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须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下载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val="en-US"/>
        </w:rPr>
        <w:t>椅子网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val="en-US"/>
        </w:rPr>
        <w:t>APP，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选择“我要求职”，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注册并填写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、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提交个人简历，简历完善度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需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达到60％以上，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随后</w:t>
      </w:r>
      <w:r>
        <w:rPr>
          <w:rFonts w:ascii="仿宋_GB2312" w:eastAsia="仿宋_GB2312" w:hAnsi="仿宋_GB2312" w:cs="仿宋_GB2312"/>
          <w:sz w:val="32"/>
          <w:szCs w:val="32"/>
          <w:lang w:val="en-US"/>
        </w:rPr>
        <w:t>录制30秒个人视频简历，待企业直播开始后进入企业直播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val="en-US"/>
        </w:rPr>
        <w:t>间参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val="en-US"/>
        </w:rPr>
        <w:t>与直播</w:t>
      </w:r>
      <w:r>
        <w:rPr>
          <w:rFonts w:ascii="仿宋_GB2312" w:eastAsia="仿宋_GB2312" w:hAnsi="仿宋_GB2312" w:cs="仿宋_GB2312" w:hint="eastAsia"/>
          <w:sz w:val="32"/>
          <w:szCs w:val="32"/>
          <w:lang w:val="en-US"/>
        </w:rPr>
        <w:t>。</w:t>
      </w:r>
    </w:p>
    <w:p w:rsidR="004E1E79" w:rsidRDefault="00771D1E">
      <w:pPr>
        <w:ind w:firstLineChars="200" w:firstLine="640"/>
        <w:jc w:val="both"/>
        <w:rPr>
          <w:rFonts w:ascii="黑体" w:eastAsia="黑体" w:hAnsi="黑体" w:cs="黑体"/>
          <w:sz w:val="32"/>
          <w:szCs w:val="32"/>
          <w:lang w:val="en-US"/>
        </w:rPr>
      </w:pPr>
      <w:r>
        <w:rPr>
          <w:rFonts w:ascii="黑体" w:eastAsia="黑体" w:hAnsi="黑体" w:cs="黑体"/>
          <w:sz w:val="32"/>
          <w:szCs w:val="32"/>
          <w:lang w:val="en-US"/>
        </w:rPr>
        <w:t>注意事项</w:t>
      </w:r>
      <w:bookmarkStart w:id="0" w:name="_GoBack"/>
      <w:bookmarkEnd w:id="0"/>
    </w:p>
    <w:p w:rsidR="004E1E79" w:rsidRDefault="00771D1E">
      <w:pPr>
        <w:numPr>
          <w:ilvl w:val="0"/>
          <w:numId w:val="6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/>
          <w:sz w:val="32"/>
          <w:szCs w:val="32"/>
          <w:lang w:val="en-US"/>
        </w:rPr>
        <w:t>参与活动的企业和学生应保证企业和个人信息真实准确；</w:t>
      </w:r>
    </w:p>
    <w:p w:rsidR="004E1E79" w:rsidRDefault="00771D1E">
      <w:pPr>
        <w:numPr>
          <w:ilvl w:val="0"/>
          <w:numId w:val="6"/>
        </w:numPr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  <w:lang w:val="en-US"/>
        </w:rPr>
      </w:pPr>
      <w:r>
        <w:rPr>
          <w:rFonts w:ascii="仿宋_GB2312" w:eastAsia="仿宋_GB2312" w:hAnsi="仿宋_GB2312" w:cs="仿宋_GB2312"/>
          <w:sz w:val="32"/>
          <w:szCs w:val="32"/>
          <w:lang w:val="en-US"/>
        </w:rPr>
        <w:t>本次活动的最终解释权</w:t>
      </w:r>
      <w:proofErr w:type="gramStart"/>
      <w:r>
        <w:rPr>
          <w:rFonts w:ascii="仿宋_GB2312" w:eastAsia="仿宋_GB2312" w:hAnsi="仿宋_GB2312" w:cs="仿宋_GB2312"/>
          <w:sz w:val="32"/>
          <w:szCs w:val="32"/>
          <w:lang w:val="en-US"/>
        </w:rPr>
        <w:t>归活动</w:t>
      </w:r>
      <w:proofErr w:type="gramEnd"/>
      <w:r>
        <w:rPr>
          <w:rFonts w:ascii="仿宋_GB2312" w:eastAsia="仿宋_GB2312" w:hAnsi="仿宋_GB2312" w:cs="仿宋_GB2312"/>
          <w:sz w:val="32"/>
          <w:szCs w:val="32"/>
          <w:lang w:val="en-US"/>
        </w:rPr>
        <w:t>组委会所有。</w:t>
      </w:r>
    </w:p>
    <w:p w:rsidR="004E1E79" w:rsidRDefault="004E1E79">
      <w:pPr>
        <w:rPr>
          <w:lang w:val="en-US"/>
        </w:rPr>
      </w:pPr>
    </w:p>
    <w:p w:rsidR="004E1E79" w:rsidRDefault="004E1E79">
      <w:pPr>
        <w:rPr>
          <w:lang w:val="en-US"/>
        </w:rPr>
      </w:pPr>
    </w:p>
    <w:sectPr w:rsidR="004E1E79" w:rsidSect="004E1E79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5E4" w:rsidRDefault="00CE15E4" w:rsidP="0067182F">
      <w:r>
        <w:separator/>
      </w:r>
    </w:p>
  </w:endnote>
  <w:endnote w:type="continuationSeparator" w:id="0">
    <w:p w:rsidR="00CE15E4" w:rsidRDefault="00CE15E4" w:rsidP="0067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5E4" w:rsidRDefault="00CE15E4" w:rsidP="0067182F">
      <w:r>
        <w:separator/>
      </w:r>
    </w:p>
  </w:footnote>
  <w:footnote w:type="continuationSeparator" w:id="0">
    <w:p w:rsidR="00CE15E4" w:rsidRDefault="00CE15E4" w:rsidP="0067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EE26CE0"/>
    <w:multiLevelType w:val="singleLevel"/>
    <w:tmpl w:val="AEE26CE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B42DAE20"/>
    <w:multiLevelType w:val="singleLevel"/>
    <w:tmpl w:val="B42DAE2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5984A34"/>
    <w:multiLevelType w:val="singleLevel"/>
    <w:tmpl w:val="C5984A3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0174A3F9"/>
    <w:multiLevelType w:val="singleLevel"/>
    <w:tmpl w:val="0174A3F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 w15:restartNumberingAfterBreak="0">
    <w:nsid w:val="2D3789C4"/>
    <w:multiLevelType w:val="singleLevel"/>
    <w:tmpl w:val="2D3789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548221AF"/>
    <w:multiLevelType w:val="singleLevel"/>
    <w:tmpl w:val="548221AF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EB2217B"/>
    <w:rsid w:val="00072E3B"/>
    <w:rsid w:val="000B5EEF"/>
    <w:rsid w:val="000E5459"/>
    <w:rsid w:val="000E55EC"/>
    <w:rsid w:val="00114D26"/>
    <w:rsid w:val="00145F08"/>
    <w:rsid w:val="00150506"/>
    <w:rsid w:val="00150A9B"/>
    <w:rsid w:val="00173998"/>
    <w:rsid w:val="00197A2E"/>
    <w:rsid w:val="001A279F"/>
    <w:rsid w:val="001A40E5"/>
    <w:rsid w:val="001B09C2"/>
    <w:rsid w:val="001B2AC3"/>
    <w:rsid w:val="001E606C"/>
    <w:rsid w:val="001F4216"/>
    <w:rsid w:val="001F6FF4"/>
    <w:rsid w:val="001F73B4"/>
    <w:rsid w:val="0020380B"/>
    <w:rsid w:val="00205072"/>
    <w:rsid w:val="00211D7B"/>
    <w:rsid w:val="00235615"/>
    <w:rsid w:val="00246DA5"/>
    <w:rsid w:val="002612CD"/>
    <w:rsid w:val="002B5681"/>
    <w:rsid w:val="002D7238"/>
    <w:rsid w:val="002E28B0"/>
    <w:rsid w:val="002F1469"/>
    <w:rsid w:val="00313B34"/>
    <w:rsid w:val="00320668"/>
    <w:rsid w:val="0032594F"/>
    <w:rsid w:val="00331522"/>
    <w:rsid w:val="00350C92"/>
    <w:rsid w:val="00370358"/>
    <w:rsid w:val="0038117A"/>
    <w:rsid w:val="0039219F"/>
    <w:rsid w:val="003B461F"/>
    <w:rsid w:val="003C6A33"/>
    <w:rsid w:val="003D1AEA"/>
    <w:rsid w:val="003D4392"/>
    <w:rsid w:val="003F6960"/>
    <w:rsid w:val="00424FE6"/>
    <w:rsid w:val="00427418"/>
    <w:rsid w:val="00430EBD"/>
    <w:rsid w:val="0045469F"/>
    <w:rsid w:val="00455813"/>
    <w:rsid w:val="00484091"/>
    <w:rsid w:val="00492FEE"/>
    <w:rsid w:val="004B0CD0"/>
    <w:rsid w:val="004B6DAB"/>
    <w:rsid w:val="004C7AEB"/>
    <w:rsid w:val="004E0909"/>
    <w:rsid w:val="004E1E79"/>
    <w:rsid w:val="004F1405"/>
    <w:rsid w:val="005045CB"/>
    <w:rsid w:val="0050469F"/>
    <w:rsid w:val="005738A6"/>
    <w:rsid w:val="005B2908"/>
    <w:rsid w:val="005D4B6E"/>
    <w:rsid w:val="006057F7"/>
    <w:rsid w:val="00624F70"/>
    <w:rsid w:val="006315D7"/>
    <w:rsid w:val="006550B9"/>
    <w:rsid w:val="0067182F"/>
    <w:rsid w:val="00771D1E"/>
    <w:rsid w:val="007940DF"/>
    <w:rsid w:val="007E7537"/>
    <w:rsid w:val="00821044"/>
    <w:rsid w:val="00832280"/>
    <w:rsid w:val="008408FD"/>
    <w:rsid w:val="0088395A"/>
    <w:rsid w:val="008B2A8E"/>
    <w:rsid w:val="008B79D1"/>
    <w:rsid w:val="008C5A5E"/>
    <w:rsid w:val="008C7205"/>
    <w:rsid w:val="008D1719"/>
    <w:rsid w:val="008F208A"/>
    <w:rsid w:val="00903C2C"/>
    <w:rsid w:val="00930AEF"/>
    <w:rsid w:val="00940D0B"/>
    <w:rsid w:val="00953582"/>
    <w:rsid w:val="00953A4B"/>
    <w:rsid w:val="00972D84"/>
    <w:rsid w:val="009732C9"/>
    <w:rsid w:val="009859F7"/>
    <w:rsid w:val="009A2192"/>
    <w:rsid w:val="009A268F"/>
    <w:rsid w:val="009E439C"/>
    <w:rsid w:val="009F32E4"/>
    <w:rsid w:val="009F7244"/>
    <w:rsid w:val="00A104D2"/>
    <w:rsid w:val="00A123CF"/>
    <w:rsid w:val="00A424D6"/>
    <w:rsid w:val="00A42A47"/>
    <w:rsid w:val="00A531D6"/>
    <w:rsid w:val="00A731AA"/>
    <w:rsid w:val="00A93796"/>
    <w:rsid w:val="00A97AD4"/>
    <w:rsid w:val="00AA50DE"/>
    <w:rsid w:val="00AA6652"/>
    <w:rsid w:val="00AB28B8"/>
    <w:rsid w:val="00B128CD"/>
    <w:rsid w:val="00B352E7"/>
    <w:rsid w:val="00C319D7"/>
    <w:rsid w:val="00C41AB7"/>
    <w:rsid w:val="00C422F5"/>
    <w:rsid w:val="00C52CED"/>
    <w:rsid w:val="00C73233"/>
    <w:rsid w:val="00C779D6"/>
    <w:rsid w:val="00C8629A"/>
    <w:rsid w:val="00CB28D6"/>
    <w:rsid w:val="00CB5C05"/>
    <w:rsid w:val="00CC6146"/>
    <w:rsid w:val="00CE15E4"/>
    <w:rsid w:val="00D159D3"/>
    <w:rsid w:val="00D2590E"/>
    <w:rsid w:val="00D27CF2"/>
    <w:rsid w:val="00D34CF4"/>
    <w:rsid w:val="00D353FC"/>
    <w:rsid w:val="00D4405B"/>
    <w:rsid w:val="00D66EB3"/>
    <w:rsid w:val="00D8351F"/>
    <w:rsid w:val="00D94917"/>
    <w:rsid w:val="00D96D74"/>
    <w:rsid w:val="00DD11B4"/>
    <w:rsid w:val="00DE7F32"/>
    <w:rsid w:val="00DF5451"/>
    <w:rsid w:val="00E0026D"/>
    <w:rsid w:val="00E01FBB"/>
    <w:rsid w:val="00E51106"/>
    <w:rsid w:val="00E97BEA"/>
    <w:rsid w:val="00EA184A"/>
    <w:rsid w:val="00EA21E5"/>
    <w:rsid w:val="00ED62E8"/>
    <w:rsid w:val="00EE13B7"/>
    <w:rsid w:val="00EE264B"/>
    <w:rsid w:val="00F06F3F"/>
    <w:rsid w:val="00F111B0"/>
    <w:rsid w:val="00F33AA4"/>
    <w:rsid w:val="00F3697D"/>
    <w:rsid w:val="00F40046"/>
    <w:rsid w:val="00F604DA"/>
    <w:rsid w:val="00F71710"/>
    <w:rsid w:val="00F908C7"/>
    <w:rsid w:val="00F922FC"/>
    <w:rsid w:val="00F94DB3"/>
    <w:rsid w:val="021C6BB9"/>
    <w:rsid w:val="054D1E45"/>
    <w:rsid w:val="0AC726A7"/>
    <w:rsid w:val="0CCB7769"/>
    <w:rsid w:val="1CA52280"/>
    <w:rsid w:val="291978F3"/>
    <w:rsid w:val="2EB2217B"/>
    <w:rsid w:val="3553711C"/>
    <w:rsid w:val="41EB1DCB"/>
    <w:rsid w:val="472D7FE9"/>
    <w:rsid w:val="4A376E5C"/>
    <w:rsid w:val="5A1A6DD7"/>
    <w:rsid w:val="5D8B403F"/>
    <w:rsid w:val="60CF6E24"/>
    <w:rsid w:val="766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D1A3E9C-A9DA-42AE-8D9C-022DC33A2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1E79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4E1E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rsid w:val="004E1E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eading21">
    <w:name w:val="Heading #2|1"/>
    <w:basedOn w:val="a"/>
    <w:qFormat/>
    <w:rsid w:val="004E1E79"/>
    <w:pPr>
      <w:shd w:val="clear" w:color="auto" w:fill="FFFFFF"/>
      <w:spacing w:before="320" w:after="1000" w:line="1160" w:lineRule="exact"/>
      <w:jc w:val="center"/>
      <w:outlineLvl w:val="1"/>
    </w:pPr>
    <w:rPr>
      <w:rFonts w:ascii="PMingLiU" w:eastAsia="PMingLiU" w:hAnsi="PMingLiU" w:cs="PMingLiU"/>
      <w:spacing w:val="60"/>
      <w:sz w:val="76"/>
      <w:szCs w:val="76"/>
    </w:rPr>
  </w:style>
  <w:style w:type="paragraph" w:customStyle="1" w:styleId="Bodytext3">
    <w:name w:val="Body text|3"/>
    <w:basedOn w:val="a"/>
    <w:link w:val="Bodytext30"/>
    <w:qFormat/>
    <w:rsid w:val="004E1E79"/>
    <w:pPr>
      <w:shd w:val="clear" w:color="auto" w:fill="FFFFFF"/>
      <w:spacing w:line="1160" w:lineRule="exact"/>
      <w:jc w:val="distribute"/>
    </w:pPr>
    <w:rPr>
      <w:rFonts w:ascii="PMingLiU" w:eastAsia="PMingLiU" w:hAnsi="PMingLiU" w:cs="PMingLiU"/>
      <w:b/>
      <w:bCs/>
      <w:sz w:val="54"/>
      <w:szCs w:val="54"/>
    </w:rPr>
  </w:style>
  <w:style w:type="character" w:customStyle="1" w:styleId="Bodytext313pt">
    <w:name w:val="Body text|3 + 13 pt"/>
    <w:basedOn w:val="Bodytext30"/>
    <w:semiHidden/>
    <w:unhideWhenUsed/>
    <w:qFormat/>
    <w:rsid w:val="004E1E79"/>
    <w:rPr>
      <w:rFonts w:ascii="PMingLiU" w:eastAsia="PMingLiU" w:hAnsi="PMingLiU" w:cs="PMingLiU"/>
      <w:b/>
      <w:bCs/>
      <w:color w:val="000000"/>
      <w:spacing w:val="50"/>
      <w:w w:val="66"/>
      <w:position w:val="0"/>
      <w:sz w:val="26"/>
      <w:szCs w:val="26"/>
      <w:u w:val="none"/>
      <w:lang w:val="zh-CN" w:eastAsia="zh-CN" w:bidi="zh-CN"/>
    </w:rPr>
  </w:style>
  <w:style w:type="character" w:customStyle="1" w:styleId="Bodytext30">
    <w:name w:val="Body text|3_"/>
    <w:basedOn w:val="a0"/>
    <w:link w:val="Bodytext3"/>
    <w:qFormat/>
    <w:rsid w:val="004E1E79"/>
    <w:rPr>
      <w:rFonts w:ascii="PMingLiU" w:eastAsia="PMingLiU" w:hAnsi="PMingLiU" w:cs="PMingLiU"/>
      <w:b/>
      <w:bCs/>
      <w:sz w:val="54"/>
      <w:szCs w:val="54"/>
      <w:u w:val="none"/>
    </w:rPr>
  </w:style>
  <w:style w:type="paragraph" w:customStyle="1" w:styleId="Bodytext2">
    <w:name w:val="Body text|2"/>
    <w:basedOn w:val="a"/>
    <w:link w:val="Bodytext20"/>
    <w:qFormat/>
    <w:rsid w:val="004E1E79"/>
    <w:pPr>
      <w:shd w:val="clear" w:color="auto" w:fill="FFFFFF"/>
      <w:spacing w:before="1000" w:line="1120" w:lineRule="exact"/>
    </w:pPr>
    <w:rPr>
      <w:rFonts w:ascii="PMingLiU" w:eastAsia="PMingLiU" w:hAnsi="PMingLiU" w:cs="PMingLiU"/>
      <w:spacing w:val="80"/>
      <w:sz w:val="54"/>
      <w:szCs w:val="54"/>
    </w:rPr>
  </w:style>
  <w:style w:type="character" w:customStyle="1" w:styleId="Bodytext2Bold">
    <w:name w:val="Body text|2 + Bold"/>
    <w:basedOn w:val="Bodytext20"/>
    <w:semiHidden/>
    <w:unhideWhenUsed/>
    <w:qFormat/>
    <w:rsid w:val="004E1E79"/>
    <w:rPr>
      <w:rFonts w:ascii="PMingLiU" w:eastAsia="PMingLiU" w:hAnsi="PMingLiU" w:cs="PMingLiU"/>
      <w:b/>
      <w:bCs/>
      <w:color w:val="000000"/>
      <w:spacing w:val="0"/>
      <w:w w:val="100"/>
      <w:position w:val="0"/>
      <w:sz w:val="54"/>
      <w:szCs w:val="54"/>
      <w:u w:val="none"/>
      <w:lang w:val="zh-CN" w:eastAsia="zh-CN" w:bidi="zh-CN"/>
    </w:rPr>
  </w:style>
  <w:style w:type="character" w:customStyle="1" w:styleId="Bodytext20">
    <w:name w:val="Body text|2_"/>
    <w:basedOn w:val="a0"/>
    <w:link w:val="Bodytext2"/>
    <w:qFormat/>
    <w:rsid w:val="004E1E79"/>
    <w:rPr>
      <w:rFonts w:ascii="PMingLiU" w:eastAsia="PMingLiU" w:hAnsi="PMingLiU" w:cs="PMingLiU"/>
      <w:spacing w:val="80"/>
      <w:sz w:val="54"/>
      <w:szCs w:val="54"/>
      <w:u w:val="none"/>
    </w:rPr>
  </w:style>
  <w:style w:type="character" w:customStyle="1" w:styleId="Bodytext2Spacing0pt">
    <w:name w:val="Body text|2 + Spacing 0 pt"/>
    <w:basedOn w:val="Bodytext20"/>
    <w:semiHidden/>
    <w:unhideWhenUsed/>
    <w:qFormat/>
    <w:rsid w:val="004E1E79"/>
    <w:rPr>
      <w:rFonts w:ascii="PMingLiU" w:eastAsia="PMingLiU" w:hAnsi="PMingLiU" w:cs="PMingLiU"/>
      <w:color w:val="000000"/>
      <w:spacing w:val="0"/>
      <w:w w:val="100"/>
      <w:position w:val="0"/>
      <w:sz w:val="54"/>
      <w:szCs w:val="54"/>
      <w:u w:val="none"/>
      <w:lang w:val="zh-CN" w:eastAsia="zh-CN" w:bidi="zh-CN"/>
    </w:rPr>
  </w:style>
  <w:style w:type="character" w:customStyle="1" w:styleId="Bodytext2MingLiU">
    <w:name w:val="Body text|2 + MingLiU"/>
    <w:basedOn w:val="Bodytext20"/>
    <w:semiHidden/>
    <w:unhideWhenUsed/>
    <w:qFormat/>
    <w:rsid w:val="004E1E79"/>
    <w:rPr>
      <w:rFonts w:ascii="MingLiU" w:eastAsia="MingLiU" w:hAnsi="MingLiU" w:cs="MingLiU"/>
      <w:b/>
      <w:bCs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27pt">
    <w:name w:val="Body text|2 + 7 pt"/>
    <w:basedOn w:val="Bodytext20"/>
    <w:semiHidden/>
    <w:unhideWhenUsed/>
    <w:qFormat/>
    <w:rsid w:val="004E1E79"/>
    <w:rPr>
      <w:rFonts w:ascii="PMingLiU" w:eastAsia="PMingLiU" w:hAnsi="PMingLiU" w:cs="PMingLiU"/>
      <w:color w:val="000000"/>
      <w:spacing w:val="0"/>
      <w:w w:val="60"/>
      <w:position w:val="0"/>
      <w:sz w:val="14"/>
      <w:szCs w:val="14"/>
      <w:u w:val="none"/>
      <w:lang w:val="zh-CN" w:eastAsia="zh-CN" w:bidi="zh-CN"/>
    </w:rPr>
  </w:style>
  <w:style w:type="character" w:customStyle="1" w:styleId="Bodytext2Spacing7pt">
    <w:name w:val="Body text|2 + Spacing 7 pt"/>
    <w:basedOn w:val="Bodytext20"/>
    <w:semiHidden/>
    <w:unhideWhenUsed/>
    <w:qFormat/>
    <w:rsid w:val="004E1E79"/>
    <w:rPr>
      <w:rFonts w:ascii="PMingLiU" w:eastAsia="PMingLiU" w:hAnsi="PMingLiU" w:cs="PMingLiU"/>
      <w:color w:val="000000"/>
      <w:spacing w:val="140"/>
      <w:w w:val="100"/>
      <w:position w:val="0"/>
      <w:sz w:val="54"/>
      <w:szCs w:val="54"/>
      <w:u w:val="none"/>
      <w:lang w:val="zh-CN" w:eastAsia="zh-CN" w:bidi="zh-CN"/>
    </w:rPr>
  </w:style>
  <w:style w:type="paragraph" w:customStyle="1" w:styleId="Bodytext4">
    <w:name w:val="Body text|4"/>
    <w:basedOn w:val="a"/>
    <w:qFormat/>
    <w:rsid w:val="004E1E79"/>
    <w:pPr>
      <w:shd w:val="clear" w:color="auto" w:fill="FFFFFF"/>
      <w:spacing w:line="1100" w:lineRule="exact"/>
      <w:jc w:val="distribute"/>
    </w:pPr>
    <w:rPr>
      <w:rFonts w:ascii="PMingLiU" w:eastAsia="PMingLiU" w:hAnsi="PMingLiU" w:cs="PMingLiU"/>
      <w:b/>
      <w:bCs/>
      <w:sz w:val="54"/>
      <w:szCs w:val="54"/>
    </w:rPr>
  </w:style>
  <w:style w:type="paragraph" w:customStyle="1" w:styleId="Bodytext5">
    <w:name w:val="Body text|5"/>
    <w:basedOn w:val="a"/>
    <w:link w:val="Bodytext50"/>
    <w:qFormat/>
    <w:rsid w:val="004E1E79"/>
    <w:pPr>
      <w:shd w:val="clear" w:color="auto" w:fill="FFFFFF"/>
      <w:spacing w:line="1160" w:lineRule="exact"/>
      <w:ind w:firstLine="1220"/>
    </w:pPr>
    <w:rPr>
      <w:rFonts w:ascii="PMingLiU" w:eastAsia="PMingLiU" w:hAnsi="PMingLiU" w:cs="PMingLiU"/>
      <w:spacing w:val="80"/>
      <w:sz w:val="54"/>
      <w:szCs w:val="54"/>
    </w:rPr>
  </w:style>
  <w:style w:type="character" w:customStyle="1" w:styleId="Bodytext5MingLiU">
    <w:name w:val="Body text|5 + MingLiU"/>
    <w:basedOn w:val="Bodytext50"/>
    <w:semiHidden/>
    <w:unhideWhenUsed/>
    <w:qFormat/>
    <w:rsid w:val="004E1E79"/>
    <w:rPr>
      <w:rFonts w:ascii="MingLiU" w:eastAsia="MingLiU" w:hAnsi="MingLiU" w:cs="MingLiU"/>
      <w:color w:val="000000"/>
      <w:spacing w:val="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50">
    <w:name w:val="Body text|5_"/>
    <w:basedOn w:val="a0"/>
    <w:link w:val="Bodytext5"/>
    <w:qFormat/>
    <w:rsid w:val="004E1E79"/>
    <w:rPr>
      <w:rFonts w:ascii="PMingLiU" w:eastAsia="PMingLiU" w:hAnsi="PMingLiU" w:cs="PMingLiU"/>
      <w:spacing w:val="80"/>
      <w:sz w:val="54"/>
      <w:szCs w:val="54"/>
      <w:u w:val="none"/>
    </w:rPr>
  </w:style>
  <w:style w:type="character" w:customStyle="1" w:styleId="Bodytext5Spacing0pt">
    <w:name w:val="Body text|5 + Spacing 0 pt"/>
    <w:basedOn w:val="Bodytext50"/>
    <w:semiHidden/>
    <w:unhideWhenUsed/>
    <w:qFormat/>
    <w:rsid w:val="004E1E79"/>
    <w:rPr>
      <w:rFonts w:ascii="PMingLiU" w:eastAsia="PMingLiU" w:hAnsi="PMingLiU" w:cs="PMingLiU"/>
      <w:color w:val="000000"/>
      <w:spacing w:val="0"/>
      <w:w w:val="100"/>
      <w:position w:val="0"/>
      <w:sz w:val="54"/>
      <w:szCs w:val="54"/>
      <w:u w:val="none"/>
      <w:lang w:val="zh-CN" w:eastAsia="zh-CN" w:bidi="zh-CN"/>
    </w:rPr>
  </w:style>
  <w:style w:type="character" w:customStyle="1" w:styleId="Bodytext3NotBold">
    <w:name w:val="Body text|3 + Not Bold"/>
    <w:basedOn w:val="Bodytext30"/>
    <w:semiHidden/>
    <w:unhideWhenUsed/>
    <w:qFormat/>
    <w:rsid w:val="004E1E79"/>
    <w:rPr>
      <w:rFonts w:ascii="PMingLiU" w:eastAsia="PMingLiU" w:hAnsi="PMingLiU" w:cs="PMingLiU"/>
      <w:b/>
      <w:bCs/>
      <w:color w:val="000000"/>
      <w:spacing w:val="0"/>
      <w:w w:val="100"/>
      <w:position w:val="0"/>
      <w:sz w:val="54"/>
      <w:szCs w:val="54"/>
      <w:u w:val="none"/>
      <w:lang w:val="zh-CN" w:eastAsia="zh-CN" w:bidi="zh-CN"/>
    </w:rPr>
  </w:style>
  <w:style w:type="paragraph" w:customStyle="1" w:styleId="Bodytext6">
    <w:name w:val="Body text|6"/>
    <w:basedOn w:val="a"/>
    <w:link w:val="Bodytext60"/>
    <w:qFormat/>
    <w:rsid w:val="004E1E79"/>
    <w:pPr>
      <w:shd w:val="clear" w:color="auto" w:fill="FFFFFF"/>
      <w:spacing w:line="1120" w:lineRule="exact"/>
    </w:pPr>
    <w:rPr>
      <w:rFonts w:ascii="MingLiU" w:eastAsia="MingLiU" w:hAnsi="MingLiU" w:cs="MingLiU"/>
      <w:sz w:val="54"/>
      <w:szCs w:val="54"/>
      <w:lang w:val="en-US" w:eastAsia="en-US" w:bidi="en-US"/>
    </w:rPr>
  </w:style>
  <w:style w:type="character" w:customStyle="1" w:styleId="Bodytext6PMingLiU">
    <w:name w:val="Body text|6 + PMingLiU"/>
    <w:basedOn w:val="Bodytext60"/>
    <w:semiHidden/>
    <w:unhideWhenUsed/>
    <w:qFormat/>
    <w:rsid w:val="004E1E79"/>
    <w:rPr>
      <w:rFonts w:ascii="PMingLiU" w:eastAsia="PMingLiU" w:hAnsi="PMingLiU" w:cs="PMingLiU"/>
      <w:color w:val="000000"/>
      <w:spacing w:val="0"/>
      <w:w w:val="100"/>
      <w:position w:val="0"/>
      <w:sz w:val="54"/>
      <w:szCs w:val="54"/>
      <w:u w:val="none"/>
      <w:lang w:val="zh-CN" w:eastAsia="zh-CN" w:bidi="zh-CN"/>
    </w:rPr>
  </w:style>
  <w:style w:type="character" w:customStyle="1" w:styleId="Bodytext60">
    <w:name w:val="Body text|6_"/>
    <w:basedOn w:val="a0"/>
    <w:link w:val="Bodytext6"/>
    <w:qFormat/>
    <w:rsid w:val="004E1E79"/>
    <w:rPr>
      <w:rFonts w:ascii="MingLiU" w:eastAsia="MingLiU" w:hAnsi="MingLiU" w:cs="MingLiU"/>
      <w:sz w:val="54"/>
      <w:szCs w:val="54"/>
      <w:u w:val="none"/>
      <w:lang w:val="en-US" w:eastAsia="en-US" w:bidi="en-US"/>
    </w:rPr>
  </w:style>
  <w:style w:type="character" w:customStyle="1" w:styleId="a6">
    <w:name w:val="页眉 字符"/>
    <w:basedOn w:val="a0"/>
    <w:link w:val="a5"/>
    <w:qFormat/>
    <w:rsid w:val="004E1E79"/>
    <w:rPr>
      <w:rFonts w:ascii="Times New Roman" w:eastAsia="Times New Roman" w:hAnsi="Times New Roman" w:cs="Times New Roman"/>
      <w:color w:val="000000"/>
      <w:sz w:val="18"/>
      <w:szCs w:val="18"/>
      <w:lang w:val="zh-CN" w:bidi="zh-CN"/>
    </w:rPr>
  </w:style>
  <w:style w:type="character" w:customStyle="1" w:styleId="a4">
    <w:name w:val="页脚 字符"/>
    <w:basedOn w:val="a0"/>
    <w:link w:val="a3"/>
    <w:rsid w:val="004E1E79"/>
    <w:rPr>
      <w:rFonts w:ascii="Times New Roman" w:eastAsia="Times New Roman" w:hAnsi="Times New Roman" w:cs="Times New Roman"/>
      <w:color w:val="00000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411755-AB9B-42B4-AD87-49C9468B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China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王大猫</dc:creator>
  <cp:lastModifiedBy>Bao Wenhai</cp:lastModifiedBy>
  <cp:revision>3</cp:revision>
  <dcterms:created xsi:type="dcterms:W3CDTF">2019-04-08T01:59:00Z</dcterms:created>
  <dcterms:modified xsi:type="dcterms:W3CDTF">2019-04-08T01:59:00Z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