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b/>
          <w:sz w:val="32"/>
          <w:szCs w:val="28"/>
        </w:rPr>
      </w:pPr>
      <w:r>
        <w:rPr>
          <w:rFonts w:hint="eastAsia" w:ascii="黑体" w:hAnsi="黑体" w:eastAsia="黑体"/>
          <w:b/>
          <w:sz w:val="32"/>
          <w:szCs w:val="28"/>
        </w:rPr>
        <w:t>南开大学金融学院&amp;商学院2020年春季联合</w:t>
      </w:r>
      <w:r>
        <w:rPr>
          <w:rFonts w:hint="eastAsia" w:ascii=".Apple Color Emoji UI" w:hAnsi=".Apple Color Emoji UI" w:eastAsia=".Apple Color Emoji UI" w:cs=".Apple Color Emoji UI"/>
          <w:b/>
          <w:sz w:val="32"/>
          <w:szCs w:val="28"/>
        </w:rPr>
        <w:t>线</w:t>
      </w:r>
      <w:r>
        <w:rPr>
          <w:rFonts w:hint="eastAsia" w:ascii="黑体" w:hAnsi="黑体" w:eastAsia="黑体"/>
          <w:b/>
          <w:sz w:val="32"/>
          <w:szCs w:val="28"/>
        </w:rPr>
        <w:t>上双选会</w:t>
      </w:r>
    </w:p>
    <w:p>
      <w:pPr>
        <w:jc w:val="center"/>
        <w:rPr>
          <w:rFonts w:ascii="黑体" w:hAnsi="黑体" w:eastAsia="黑体"/>
          <w:b/>
          <w:sz w:val="32"/>
          <w:szCs w:val="28"/>
        </w:rPr>
      </w:pPr>
      <w:r>
        <w:rPr>
          <w:rFonts w:hint="default" w:ascii="黑体" w:hAnsi="黑体" w:eastAsia="黑体"/>
          <w:b/>
          <w:sz w:val="32"/>
          <w:szCs w:val="28"/>
        </w:rPr>
        <w:t>参会企业名单</w:t>
      </w:r>
    </w:p>
    <w:p>
      <w:pPr>
        <w:spacing w:line="360" w:lineRule="auto"/>
        <w:ind w:firstLine="560" w:firstLineChars="200"/>
        <w:jc w:val="left"/>
        <w:rPr>
          <w:rFonts w:ascii="宋体" w:hAnsi="宋体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为充分利用网络开展就业服务，满足同学们的就业需求，促进同学们充分且高质量的就业，保证同学们毕业求职顺利进行，同时为满足各企业用人单位对我校应届毕业生人才的招聘需求，</w:t>
      </w:r>
      <w:r>
        <w:rPr>
          <w:rFonts w:hint="eastAsia" w:ascii="宋体" w:hAnsi="宋体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南开大学金融</w:t>
      </w:r>
      <w:r>
        <w:rPr>
          <w:rFonts w:ascii="宋体" w:hAnsi="宋体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学院联合</w:t>
      </w:r>
      <w:r>
        <w:rPr>
          <w:rFonts w:hint="eastAsia" w:ascii="宋体" w:hAnsi="宋体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商</w:t>
      </w:r>
      <w:r>
        <w:rPr>
          <w:rFonts w:ascii="宋体" w:hAnsi="宋体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学院邀请各大企业用人单位机构，将于3月30日举办2020年春季联合</w:t>
      </w:r>
      <w:r>
        <w:rPr>
          <w:rFonts w:hint="eastAsia" w:ascii="宋体" w:hAnsi="宋体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线</w:t>
      </w:r>
      <w:r>
        <w:rPr>
          <w:rFonts w:ascii="宋体" w:hAnsi="宋体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上双选会。</w:t>
      </w:r>
      <w:r>
        <w:rPr>
          <w:rFonts w:hint="eastAsia" w:ascii="宋体" w:hAnsi="宋体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经过企业</w:t>
      </w:r>
      <w:r>
        <w:rPr>
          <w:rFonts w:hint="default" w:ascii="宋体" w:hAnsi="宋体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自主</w:t>
      </w:r>
      <w:r>
        <w:rPr>
          <w:rFonts w:hint="eastAsia" w:ascii="宋体" w:hAnsi="宋体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报名</w:t>
      </w:r>
      <w:r>
        <w:rPr>
          <w:rFonts w:hint="default" w:ascii="宋体" w:hAnsi="宋体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及</w:t>
      </w:r>
      <w:r>
        <w:rPr>
          <w:rFonts w:hint="eastAsia" w:ascii="宋体" w:hAnsi="宋体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学校审核</w:t>
      </w:r>
      <w:r>
        <w:rPr>
          <w:rFonts w:ascii="宋体" w:hAnsi="宋体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宋体" w:hAnsi="宋体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最终</w:t>
      </w:r>
      <w:r>
        <w:rPr>
          <w:rFonts w:ascii="宋体" w:hAnsi="宋体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有7</w:t>
      </w:r>
      <w:r>
        <w:rPr>
          <w:rFonts w:ascii="宋体" w:hAnsi="宋体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9</w:t>
      </w:r>
      <w:bookmarkStart w:id="0" w:name="_GoBack"/>
      <w:bookmarkEnd w:id="0"/>
      <w:r>
        <w:rPr>
          <w:rFonts w:ascii="宋体" w:hAnsi="宋体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家企事业单位参与，共提供岗位48</w:t>
      </w:r>
      <w:r>
        <w:rPr>
          <w:rFonts w:ascii="宋体" w:hAnsi="宋体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</w:t>
      </w:r>
      <w:r>
        <w:rPr>
          <w:rFonts w:ascii="宋体" w:hAnsi="宋体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个。以下为参会企业名单。</w:t>
      </w:r>
    </w:p>
    <w:p>
      <w:pPr>
        <w:jc w:val="center"/>
        <w:rPr>
          <w:rFonts w:ascii="黑体" w:hAnsi="黑体" w:eastAsia="黑体"/>
          <w:b/>
          <w:sz w:val="32"/>
          <w:szCs w:val="28"/>
        </w:rPr>
      </w:pPr>
      <w:r>
        <w:rPr>
          <w:rFonts w:hint="eastAsia" w:ascii="黑体" w:hAnsi="黑体" w:eastAsia="黑体"/>
          <w:b/>
          <w:sz w:val="32"/>
          <w:szCs w:val="28"/>
        </w:rPr>
        <w:t>参会企业名单（排序不分先后）</w:t>
      </w:r>
    </w:p>
    <w:tbl>
      <w:tblPr>
        <w:tblStyle w:val="6"/>
        <w:tblW w:w="7840" w:type="dxa"/>
        <w:tblInd w:w="0" w:type="dxa"/>
        <w:tblBorders>
          <w:top w:val="single" w:color="FFC000" w:themeColor="accent4" w:sz="4" w:space="0"/>
          <w:left w:val="single" w:color="FFC000" w:themeColor="accent4" w:sz="4" w:space="0"/>
          <w:bottom w:val="single" w:color="FFC000" w:themeColor="accent4" w:sz="4" w:space="0"/>
          <w:right w:val="single" w:color="FFC000" w:themeColor="accent4" w:sz="4" w:space="0"/>
          <w:insideH w:val="single" w:color="FFC000" w:themeColor="accent4" w:sz="4" w:space="0"/>
          <w:insideV w:val="single" w:color="FFC000" w:themeColor="accent4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40"/>
        <w:gridCol w:w="1800"/>
      </w:tblGrid>
      <w:tr>
        <w:trPr>
          <w:trHeight w:val="400" w:hRule="atLeast"/>
        </w:trPr>
        <w:tc>
          <w:tcPr>
            <w:tcW w:w="6040" w:type="dxa"/>
            <w:tcBorders>
              <w:top w:val="nil"/>
              <w:bottom w:val="single" w:color="F4B083" w:themeColor="accent2" w:themeTint="99" w:sz="12" w:space="0"/>
              <w:right w:val="nil"/>
              <w:insideH w:val="single" w:sz="12" w:space="0"/>
              <w:insideV w:val="nil"/>
            </w:tcBorders>
            <w:shd w:val="clear" w:color="auto" w:fill="5B9BD5" w:themeFill="accent5"/>
            <w:noWrap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206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2060"/>
                <w:kern w:val="0"/>
                <w:sz w:val="22"/>
              </w:rPr>
              <w:t>企业名称</w:t>
            </w:r>
          </w:p>
        </w:tc>
        <w:tc>
          <w:tcPr>
            <w:tcW w:w="1800" w:type="dxa"/>
            <w:tcBorders>
              <w:top w:val="nil"/>
              <w:bottom w:val="single" w:color="F4B083" w:themeColor="accent2" w:themeTint="99" w:sz="12" w:space="0"/>
              <w:insideH w:val="single" w:sz="12" w:space="0"/>
              <w:insideV w:val="nil"/>
            </w:tcBorders>
            <w:shd w:val="clear" w:color="auto" w:fill="5B9BD5" w:themeFill="accent5"/>
            <w:noWrap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206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2060"/>
                <w:kern w:val="0"/>
                <w:sz w:val="22"/>
              </w:rPr>
              <w:t>岗位数量</w:t>
            </w:r>
          </w:p>
        </w:tc>
      </w:tr>
      <w:tr>
        <w:trPr>
          <w:trHeight w:val="280" w:hRule="atLeast"/>
        </w:trPr>
        <w:tc>
          <w:tcPr>
            <w:tcW w:w="6040" w:type="dxa"/>
            <w:shd w:val="clear" w:color="auto" w:fill="FBE4D5" w:themeFill="accent2" w:themeFillTint="33"/>
            <w:noWrap/>
          </w:tcPr>
          <w:p>
            <w:pPr>
              <w:widowControl/>
              <w:jc w:val="center"/>
              <w:rPr>
                <w:rFonts w:ascii="Arial" w:hAnsi="Arial" w:eastAsia="等线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b/>
                <w:bCs/>
                <w:kern w:val="0"/>
                <w:sz w:val="20"/>
                <w:szCs w:val="20"/>
              </w:rPr>
              <w:t>中银保险有限公司天津分公司</w:t>
            </w:r>
          </w:p>
        </w:tc>
        <w:tc>
          <w:tcPr>
            <w:tcW w:w="1800" w:type="dxa"/>
            <w:shd w:val="clear" w:color="auto" w:fill="FBE4D5" w:themeFill="accent2" w:themeFillTint="33"/>
            <w:noWrap/>
          </w:tcPr>
          <w:p>
            <w:pPr>
              <w:widowControl/>
              <w:jc w:val="center"/>
              <w:rPr>
                <w:rFonts w:hint="eastAsia"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1</w:t>
            </w:r>
          </w:p>
        </w:tc>
      </w:tr>
      <w:tr>
        <w:trPr>
          <w:trHeight w:val="280" w:hRule="atLeast"/>
        </w:trPr>
        <w:tc>
          <w:tcPr>
            <w:tcW w:w="6040" w:type="dxa"/>
            <w:noWrap/>
          </w:tcPr>
          <w:p>
            <w:pPr>
              <w:widowControl/>
              <w:jc w:val="center"/>
              <w:rPr>
                <w:rFonts w:ascii="Arial" w:hAnsi="Arial" w:eastAsia="等线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b/>
                <w:bCs/>
                <w:kern w:val="0"/>
                <w:sz w:val="20"/>
                <w:szCs w:val="20"/>
              </w:rPr>
              <w:t>中信证券股份有限公司天津分公司</w:t>
            </w:r>
          </w:p>
        </w:tc>
        <w:tc>
          <w:tcPr>
            <w:tcW w:w="1800" w:type="dxa"/>
            <w:noWrap/>
          </w:tcPr>
          <w:p>
            <w:pPr>
              <w:widowControl/>
              <w:jc w:val="center"/>
              <w:rPr>
                <w:rFonts w:hint="eastAsia"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kern w:val="0"/>
                <w:sz w:val="20"/>
                <w:szCs w:val="20"/>
              </w:rPr>
              <w:t>1</w:t>
            </w:r>
          </w:p>
        </w:tc>
      </w:tr>
      <w:tr>
        <w:trPr>
          <w:trHeight w:val="280" w:hRule="atLeast"/>
        </w:trPr>
        <w:tc>
          <w:tcPr>
            <w:tcW w:w="6040" w:type="dxa"/>
            <w:shd w:val="clear" w:color="auto" w:fill="FBE4D5" w:themeFill="accent2" w:themeFillTint="33"/>
            <w:noWrap/>
          </w:tcPr>
          <w:p>
            <w:pPr>
              <w:widowControl/>
              <w:jc w:val="center"/>
              <w:rPr>
                <w:rFonts w:hint="eastAsia" w:ascii="Arial" w:hAnsi="Arial" w:eastAsia="等线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b/>
                <w:bCs/>
                <w:kern w:val="0"/>
                <w:sz w:val="20"/>
                <w:szCs w:val="20"/>
              </w:rPr>
              <w:t>中铁六局集团有限公司</w:t>
            </w:r>
          </w:p>
        </w:tc>
        <w:tc>
          <w:tcPr>
            <w:tcW w:w="1800" w:type="dxa"/>
            <w:shd w:val="clear" w:color="auto" w:fill="FBE4D5" w:themeFill="accent2" w:themeFillTint="33"/>
            <w:noWrap/>
          </w:tcPr>
          <w:p>
            <w:pPr>
              <w:widowControl/>
              <w:jc w:val="center"/>
              <w:rPr>
                <w:rFonts w:hint="eastAsia"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kern w:val="0"/>
                <w:sz w:val="20"/>
                <w:szCs w:val="20"/>
              </w:rPr>
              <w:t>4</w:t>
            </w:r>
          </w:p>
        </w:tc>
      </w:tr>
      <w:tr>
        <w:trPr>
          <w:trHeight w:val="280" w:hRule="atLeast"/>
        </w:trPr>
        <w:tc>
          <w:tcPr>
            <w:tcW w:w="6040" w:type="dxa"/>
            <w:noWrap/>
          </w:tcPr>
          <w:p>
            <w:pPr>
              <w:widowControl/>
              <w:jc w:val="center"/>
              <w:rPr>
                <w:rFonts w:hint="eastAsia" w:ascii="Arial" w:hAnsi="Arial" w:eastAsia="等线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b/>
                <w:bCs/>
                <w:kern w:val="0"/>
                <w:sz w:val="20"/>
                <w:szCs w:val="20"/>
              </w:rPr>
              <w:t>中天建设集团天津公司</w:t>
            </w:r>
          </w:p>
        </w:tc>
        <w:tc>
          <w:tcPr>
            <w:tcW w:w="1800" w:type="dxa"/>
            <w:noWrap/>
          </w:tcPr>
          <w:p>
            <w:pPr>
              <w:widowControl/>
              <w:jc w:val="center"/>
              <w:rPr>
                <w:rFonts w:hint="eastAsia"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5</w:t>
            </w:r>
          </w:p>
        </w:tc>
      </w:tr>
      <w:tr>
        <w:trPr>
          <w:trHeight w:val="280" w:hRule="atLeast"/>
        </w:trPr>
        <w:tc>
          <w:tcPr>
            <w:tcW w:w="6040" w:type="dxa"/>
            <w:shd w:val="clear" w:color="auto" w:fill="FBE4D5" w:themeFill="accent2" w:themeFillTint="33"/>
            <w:noWrap/>
          </w:tcPr>
          <w:p>
            <w:pPr>
              <w:widowControl/>
              <w:jc w:val="center"/>
              <w:rPr>
                <w:rFonts w:ascii="Arial" w:hAnsi="Arial" w:eastAsia="等线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b/>
                <w:bCs/>
                <w:kern w:val="0"/>
                <w:sz w:val="20"/>
                <w:szCs w:val="20"/>
              </w:rPr>
              <w:t>中建中新建设工程有限公司</w:t>
            </w:r>
          </w:p>
        </w:tc>
        <w:tc>
          <w:tcPr>
            <w:tcW w:w="1800" w:type="dxa"/>
            <w:shd w:val="clear" w:color="auto" w:fill="FBE4D5" w:themeFill="accent2" w:themeFillTint="33"/>
            <w:noWrap/>
          </w:tcPr>
          <w:p>
            <w:pPr>
              <w:widowControl/>
              <w:jc w:val="center"/>
              <w:rPr>
                <w:rFonts w:hint="eastAsia"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8</w:t>
            </w:r>
          </w:p>
        </w:tc>
      </w:tr>
      <w:tr>
        <w:trPr>
          <w:trHeight w:val="280" w:hRule="atLeast"/>
        </w:trPr>
        <w:tc>
          <w:tcPr>
            <w:tcW w:w="6040" w:type="dxa"/>
            <w:noWrap/>
          </w:tcPr>
          <w:p>
            <w:pPr>
              <w:widowControl/>
              <w:jc w:val="center"/>
              <w:rPr>
                <w:rFonts w:ascii="Arial" w:hAnsi="Arial" w:eastAsia="等线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b/>
                <w:bCs/>
                <w:kern w:val="0"/>
                <w:sz w:val="20"/>
                <w:szCs w:val="20"/>
              </w:rPr>
              <w:t>中建西部建设股份有限公司</w:t>
            </w:r>
          </w:p>
        </w:tc>
        <w:tc>
          <w:tcPr>
            <w:tcW w:w="1800" w:type="dxa"/>
            <w:noWrap/>
          </w:tcPr>
          <w:p>
            <w:pPr>
              <w:widowControl/>
              <w:jc w:val="center"/>
              <w:rPr>
                <w:rFonts w:hint="eastAsia"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4</w:t>
            </w:r>
          </w:p>
        </w:tc>
      </w:tr>
      <w:tr>
        <w:trPr>
          <w:trHeight w:val="280" w:hRule="atLeast"/>
        </w:trPr>
        <w:tc>
          <w:tcPr>
            <w:tcW w:w="6040" w:type="dxa"/>
            <w:shd w:val="clear" w:color="auto" w:fill="FBE4D5" w:themeFill="accent2" w:themeFillTint="33"/>
            <w:noWrap/>
          </w:tcPr>
          <w:p>
            <w:pPr>
              <w:widowControl/>
              <w:jc w:val="center"/>
              <w:rPr>
                <w:rFonts w:ascii="Arial" w:hAnsi="Arial" w:eastAsia="等线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b/>
                <w:bCs/>
                <w:kern w:val="0"/>
                <w:sz w:val="20"/>
                <w:szCs w:val="20"/>
              </w:rPr>
              <w:t>中国人寿财险湖南省分公司</w:t>
            </w:r>
          </w:p>
        </w:tc>
        <w:tc>
          <w:tcPr>
            <w:tcW w:w="1800" w:type="dxa"/>
            <w:shd w:val="clear" w:color="auto" w:fill="FBE4D5" w:themeFill="accent2" w:themeFillTint="33"/>
            <w:noWrap/>
          </w:tcPr>
          <w:p>
            <w:pPr>
              <w:widowControl/>
              <w:jc w:val="center"/>
              <w:rPr>
                <w:rFonts w:hint="eastAsia"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22</w:t>
            </w:r>
          </w:p>
        </w:tc>
      </w:tr>
      <w:tr>
        <w:trPr>
          <w:trHeight w:val="280" w:hRule="atLeast"/>
        </w:trPr>
        <w:tc>
          <w:tcPr>
            <w:tcW w:w="6040" w:type="dxa"/>
            <w:noWrap/>
          </w:tcPr>
          <w:p>
            <w:pPr>
              <w:widowControl/>
              <w:jc w:val="center"/>
              <w:rPr>
                <w:rFonts w:ascii="Arial" w:hAnsi="Arial" w:eastAsia="等线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b/>
                <w:bCs/>
                <w:kern w:val="0"/>
                <w:sz w:val="20"/>
                <w:szCs w:val="20"/>
              </w:rPr>
              <w:t>中国人寿保险股份有限公司北京市朝阳支公司</w:t>
            </w:r>
          </w:p>
        </w:tc>
        <w:tc>
          <w:tcPr>
            <w:tcW w:w="1800" w:type="dxa"/>
            <w:noWrap/>
          </w:tcPr>
          <w:p>
            <w:pPr>
              <w:widowControl/>
              <w:jc w:val="center"/>
              <w:rPr>
                <w:rFonts w:hint="eastAsia"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Borders>
            <w:top w:val="single" w:color="FFC000" w:themeColor="accent4" w:sz="4" w:space="0"/>
            <w:left w:val="single" w:color="FFC000" w:themeColor="accent4" w:sz="4" w:space="0"/>
            <w:bottom w:val="single" w:color="FFC000" w:themeColor="accent4" w:sz="4" w:space="0"/>
            <w:right w:val="single" w:color="FFC000" w:themeColor="accent4" w:sz="4" w:space="0"/>
            <w:insideH w:val="single" w:color="FFC000" w:themeColor="accent4" w:sz="4" w:space="0"/>
            <w:insideV w:val="single" w:color="FFC000" w:themeColor="accent4" w:sz="4" w:space="0"/>
          </w:tblBorders>
        </w:tblPrEx>
        <w:trPr>
          <w:trHeight w:val="280" w:hRule="atLeast"/>
        </w:trPr>
        <w:tc>
          <w:tcPr>
            <w:tcW w:w="6040" w:type="dxa"/>
            <w:shd w:val="clear" w:color="auto" w:fill="FBE4D5" w:themeFill="accent2" w:themeFillTint="33"/>
            <w:noWrap/>
          </w:tcPr>
          <w:p>
            <w:pPr>
              <w:widowControl/>
              <w:jc w:val="center"/>
              <w:rPr>
                <w:rFonts w:ascii="Arial" w:hAnsi="Arial" w:eastAsia="等线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b/>
                <w:bCs/>
                <w:kern w:val="0"/>
                <w:sz w:val="20"/>
                <w:szCs w:val="20"/>
              </w:rPr>
              <w:t>中国民生银行天津分行</w:t>
            </w:r>
          </w:p>
        </w:tc>
        <w:tc>
          <w:tcPr>
            <w:tcW w:w="1800" w:type="dxa"/>
            <w:shd w:val="clear" w:color="auto" w:fill="FBE4D5" w:themeFill="accent2" w:themeFillTint="33"/>
            <w:noWrap/>
          </w:tcPr>
          <w:p>
            <w:pPr>
              <w:widowControl/>
              <w:jc w:val="center"/>
              <w:rPr>
                <w:rFonts w:hint="eastAsia"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1</w:t>
            </w:r>
          </w:p>
        </w:tc>
      </w:tr>
      <w:tr>
        <w:trPr>
          <w:trHeight w:val="280" w:hRule="atLeast"/>
        </w:trPr>
        <w:tc>
          <w:tcPr>
            <w:tcW w:w="6040" w:type="dxa"/>
            <w:noWrap/>
          </w:tcPr>
          <w:p>
            <w:pPr>
              <w:widowControl/>
              <w:jc w:val="center"/>
              <w:rPr>
                <w:rFonts w:ascii="Arial" w:hAnsi="Arial" w:eastAsia="等线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b/>
                <w:bCs/>
                <w:kern w:val="0"/>
                <w:sz w:val="20"/>
                <w:szCs w:val="20"/>
              </w:rPr>
              <w:t>中公奇台县委员会组织部</w:t>
            </w:r>
          </w:p>
        </w:tc>
        <w:tc>
          <w:tcPr>
            <w:tcW w:w="1800" w:type="dxa"/>
            <w:noWrap/>
          </w:tcPr>
          <w:p>
            <w:pPr>
              <w:widowControl/>
              <w:jc w:val="center"/>
              <w:rPr>
                <w:rFonts w:hint="eastAsia"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kern w:val="0"/>
                <w:sz w:val="20"/>
                <w:szCs w:val="20"/>
              </w:rPr>
              <w:t>1</w:t>
            </w:r>
          </w:p>
        </w:tc>
      </w:tr>
      <w:tr>
        <w:trPr>
          <w:trHeight w:val="280" w:hRule="atLeast"/>
        </w:trPr>
        <w:tc>
          <w:tcPr>
            <w:tcW w:w="6040" w:type="dxa"/>
            <w:shd w:val="clear" w:color="auto" w:fill="FBE4D5" w:themeFill="accent2" w:themeFillTint="33"/>
            <w:noWrap/>
          </w:tcPr>
          <w:p>
            <w:pPr>
              <w:widowControl/>
              <w:jc w:val="center"/>
              <w:rPr>
                <w:rFonts w:hint="eastAsia" w:ascii="Arial" w:hAnsi="Arial" w:eastAsia="等线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b/>
                <w:bCs/>
                <w:kern w:val="0"/>
                <w:sz w:val="20"/>
                <w:szCs w:val="20"/>
              </w:rPr>
              <w:t>正略钧策集团股份有限公司</w:t>
            </w:r>
          </w:p>
        </w:tc>
        <w:tc>
          <w:tcPr>
            <w:tcW w:w="1800" w:type="dxa"/>
            <w:shd w:val="clear" w:color="auto" w:fill="FBE4D5" w:themeFill="accent2" w:themeFillTint="33"/>
            <w:noWrap/>
          </w:tcPr>
          <w:p>
            <w:pPr>
              <w:widowControl/>
              <w:jc w:val="center"/>
              <w:rPr>
                <w:rFonts w:hint="eastAsia"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5</w:t>
            </w:r>
          </w:p>
        </w:tc>
      </w:tr>
      <w:tr>
        <w:trPr>
          <w:trHeight w:val="280" w:hRule="atLeast"/>
        </w:trPr>
        <w:tc>
          <w:tcPr>
            <w:tcW w:w="6040" w:type="dxa"/>
            <w:noWrap/>
          </w:tcPr>
          <w:p>
            <w:pPr>
              <w:widowControl/>
              <w:jc w:val="center"/>
              <w:rPr>
                <w:rFonts w:ascii="Arial" w:hAnsi="Arial" w:eastAsia="等线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b/>
                <w:bCs/>
                <w:kern w:val="0"/>
                <w:sz w:val="20"/>
                <w:szCs w:val="20"/>
              </w:rPr>
              <w:t>长城汽车股份有限公司</w:t>
            </w:r>
          </w:p>
        </w:tc>
        <w:tc>
          <w:tcPr>
            <w:tcW w:w="1800" w:type="dxa"/>
            <w:noWrap/>
          </w:tcPr>
          <w:p>
            <w:pPr>
              <w:widowControl/>
              <w:jc w:val="center"/>
              <w:rPr>
                <w:rFonts w:hint="eastAsia"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12</w:t>
            </w:r>
          </w:p>
        </w:tc>
      </w:tr>
      <w:tr>
        <w:trPr>
          <w:trHeight w:val="280" w:hRule="atLeast"/>
        </w:trPr>
        <w:tc>
          <w:tcPr>
            <w:tcW w:w="6040" w:type="dxa"/>
            <w:shd w:val="clear" w:color="auto" w:fill="FBE4D5" w:themeFill="accent2" w:themeFillTint="33"/>
            <w:noWrap/>
          </w:tcPr>
          <w:p>
            <w:pPr>
              <w:widowControl/>
              <w:jc w:val="center"/>
              <w:rPr>
                <w:rFonts w:ascii="Arial" w:hAnsi="Arial" w:eastAsia="等线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b/>
                <w:bCs/>
                <w:kern w:val="0"/>
                <w:sz w:val="20"/>
                <w:szCs w:val="20"/>
              </w:rPr>
              <w:t>雨润控股集团有限公司</w:t>
            </w:r>
          </w:p>
        </w:tc>
        <w:tc>
          <w:tcPr>
            <w:tcW w:w="1800" w:type="dxa"/>
            <w:shd w:val="clear" w:color="auto" w:fill="FBE4D5" w:themeFill="accent2" w:themeFillTint="33"/>
            <w:noWrap/>
          </w:tcPr>
          <w:p>
            <w:pPr>
              <w:widowControl/>
              <w:jc w:val="center"/>
              <w:rPr>
                <w:rFonts w:hint="eastAsia"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kern w:val="0"/>
                <w:sz w:val="20"/>
                <w:szCs w:val="20"/>
              </w:rPr>
              <w:t>12</w:t>
            </w:r>
          </w:p>
        </w:tc>
      </w:tr>
      <w:tr>
        <w:trPr>
          <w:trHeight w:val="280" w:hRule="atLeast"/>
        </w:trPr>
        <w:tc>
          <w:tcPr>
            <w:tcW w:w="6040" w:type="dxa"/>
            <w:noWrap/>
          </w:tcPr>
          <w:p>
            <w:pPr>
              <w:widowControl/>
              <w:jc w:val="center"/>
              <w:rPr>
                <w:rFonts w:hint="eastAsia" w:ascii="Arial" w:hAnsi="Arial" w:eastAsia="等线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b/>
                <w:bCs/>
                <w:kern w:val="0"/>
                <w:sz w:val="20"/>
                <w:szCs w:val="20"/>
              </w:rPr>
              <w:t>永诚财产保险股份有限公司浙江分公司</w:t>
            </w:r>
          </w:p>
        </w:tc>
        <w:tc>
          <w:tcPr>
            <w:tcW w:w="1800" w:type="dxa"/>
            <w:noWrap/>
          </w:tcPr>
          <w:p>
            <w:pPr>
              <w:widowControl/>
              <w:jc w:val="center"/>
              <w:rPr>
                <w:rFonts w:hint="eastAsia"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3</w:t>
            </w:r>
          </w:p>
        </w:tc>
      </w:tr>
      <w:tr>
        <w:tblPrEx>
          <w:tblBorders>
            <w:top w:val="single" w:color="FFC000" w:themeColor="accent4" w:sz="4" w:space="0"/>
            <w:left w:val="single" w:color="FFC000" w:themeColor="accent4" w:sz="4" w:space="0"/>
            <w:bottom w:val="single" w:color="FFC000" w:themeColor="accent4" w:sz="4" w:space="0"/>
            <w:right w:val="single" w:color="FFC000" w:themeColor="accent4" w:sz="4" w:space="0"/>
            <w:insideH w:val="single" w:color="FFC000" w:themeColor="accent4" w:sz="4" w:space="0"/>
            <w:insideV w:val="single" w:color="FFC000" w:themeColor="accent4" w:sz="4" w:space="0"/>
          </w:tblBorders>
        </w:tblPrEx>
        <w:trPr>
          <w:trHeight w:val="280" w:hRule="atLeast"/>
        </w:trPr>
        <w:tc>
          <w:tcPr>
            <w:tcW w:w="6040" w:type="dxa"/>
            <w:shd w:val="clear" w:color="auto" w:fill="FBE4D5" w:themeFill="accent2" w:themeFillTint="33"/>
            <w:noWrap/>
            <w:vAlign w:val="top"/>
          </w:tcPr>
          <w:p>
            <w:pPr>
              <w:widowControl/>
              <w:jc w:val="center"/>
              <w:rPr>
                <w:rFonts w:hint="eastAsia" w:ascii="Arial" w:hAnsi="Arial" w:eastAsia="等线" w:cs="Arial"/>
                <w:b/>
                <w:bCs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 w:hAnsi="Arial" w:eastAsia="等线" w:cs="Arial"/>
                <w:b/>
                <w:bCs/>
                <w:kern w:val="0"/>
                <w:sz w:val="20"/>
                <w:szCs w:val="20"/>
              </w:rPr>
              <w:t>新特能源股份有限公司</w:t>
            </w:r>
          </w:p>
        </w:tc>
        <w:tc>
          <w:tcPr>
            <w:tcW w:w="1800" w:type="dxa"/>
            <w:shd w:val="clear" w:color="auto" w:fill="FBE4D5" w:themeFill="accent2" w:themeFillTint="33"/>
            <w:noWrap/>
            <w:vAlign w:val="top"/>
          </w:tcPr>
          <w:p>
            <w:pPr>
              <w:widowControl/>
              <w:jc w:val="center"/>
              <w:rPr>
                <w:rFonts w:hint="eastAsia" w:ascii="Arial" w:hAnsi="Arial" w:eastAsia="等线" w:cs="Arial"/>
                <w:b/>
                <w:bCs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 w:hAnsi="Arial" w:eastAsia="等线" w:cs="Arial"/>
                <w:b/>
                <w:bCs/>
                <w:kern w:val="0"/>
                <w:sz w:val="20"/>
                <w:szCs w:val="20"/>
              </w:rPr>
              <w:t>7</w:t>
            </w:r>
          </w:p>
        </w:tc>
      </w:tr>
      <w:tr>
        <w:trPr>
          <w:trHeight w:val="280" w:hRule="atLeast"/>
        </w:trPr>
        <w:tc>
          <w:tcPr>
            <w:tcW w:w="6040" w:type="dxa"/>
            <w:noWrap/>
            <w:vAlign w:val="top"/>
          </w:tcPr>
          <w:p>
            <w:pPr>
              <w:widowControl/>
              <w:jc w:val="center"/>
              <w:rPr>
                <w:rFonts w:hint="eastAsia" w:ascii="Arial" w:hAnsi="Arial" w:eastAsia="等线" w:cs="Arial"/>
                <w:b/>
                <w:bCs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 w:hAnsi="Arial" w:eastAsia="等线" w:cs="Arial"/>
                <w:b/>
                <w:bCs/>
                <w:kern w:val="0"/>
                <w:sz w:val="20"/>
                <w:szCs w:val="20"/>
              </w:rPr>
              <w:t>天津新东方培训学校有限公司</w:t>
            </w:r>
          </w:p>
        </w:tc>
        <w:tc>
          <w:tcPr>
            <w:tcW w:w="1800" w:type="dxa"/>
            <w:noWrap/>
            <w:vAlign w:val="top"/>
          </w:tcPr>
          <w:p>
            <w:pPr>
              <w:widowControl/>
              <w:jc w:val="center"/>
              <w:rPr>
                <w:rFonts w:hint="eastAsia" w:ascii="Arial" w:hAnsi="Arial" w:eastAsia="等线" w:cs="Arial"/>
                <w:b/>
                <w:bCs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 w:hAnsi="Arial" w:eastAsia="等线" w:cs="Arial"/>
                <w:b/>
                <w:bCs/>
                <w:kern w:val="0"/>
                <w:sz w:val="20"/>
                <w:szCs w:val="20"/>
              </w:rPr>
              <w:t>15</w:t>
            </w:r>
          </w:p>
        </w:tc>
      </w:tr>
      <w:tr>
        <w:trPr>
          <w:trHeight w:val="280" w:hRule="atLeast"/>
        </w:trPr>
        <w:tc>
          <w:tcPr>
            <w:tcW w:w="6040" w:type="dxa"/>
            <w:shd w:val="clear" w:color="auto" w:fill="FBE4D5" w:themeFill="accent2" w:themeFillTint="33"/>
            <w:noWrap/>
            <w:vAlign w:val="top"/>
          </w:tcPr>
          <w:p>
            <w:pPr>
              <w:widowControl/>
              <w:jc w:val="center"/>
              <w:rPr>
                <w:rFonts w:hint="eastAsia" w:ascii="Arial" w:hAnsi="Arial" w:eastAsia="等线" w:cs="Arial"/>
                <w:b/>
                <w:bCs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 w:hAnsi="Arial" w:eastAsia="等线" w:cs="Arial"/>
                <w:b/>
                <w:bCs/>
                <w:kern w:val="0"/>
                <w:sz w:val="20"/>
                <w:szCs w:val="20"/>
              </w:rPr>
              <w:t>天津霆客计算机信息技术有限公司</w:t>
            </w:r>
          </w:p>
        </w:tc>
        <w:tc>
          <w:tcPr>
            <w:tcW w:w="1800" w:type="dxa"/>
            <w:shd w:val="clear" w:color="auto" w:fill="FBE4D5" w:themeFill="accent2" w:themeFillTint="33"/>
            <w:noWrap/>
            <w:vAlign w:val="top"/>
          </w:tcPr>
          <w:p>
            <w:pPr>
              <w:widowControl/>
              <w:jc w:val="center"/>
              <w:rPr>
                <w:rFonts w:hint="eastAsia" w:ascii="Arial" w:hAnsi="Arial" w:eastAsia="等线" w:cs="Arial"/>
                <w:b/>
                <w:bCs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 w:hAnsi="Arial" w:eastAsia="等线" w:cs="Arial"/>
                <w:b/>
                <w:bCs/>
                <w:kern w:val="0"/>
                <w:sz w:val="20"/>
                <w:szCs w:val="20"/>
              </w:rPr>
              <w:t>1</w:t>
            </w:r>
          </w:p>
        </w:tc>
      </w:tr>
      <w:tr>
        <w:trPr>
          <w:trHeight w:val="280" w:hRule="atLeast"/>
        </w:trPr>
        <w:tc>
          <w:tcPr>
            <w:tcW w:w="6040" w:type="dxa"/>
            <w:shd w:val="clear" w:color="auto" w:fill="auto"/>
            <w:noWrap/>
            <w:vAlign w:val="top"/>
          </w:tcPr>
          <w:p>
            <w:pPr>
              <w:widowControl/>
              <w:jc w:val="center"/>
              <w:rPr>
                <w:rFonts w:hint="eastAsia" w:ascii="Arial" w:hAnsi="Arial" w:eastAsia="等线" w:cs="Arial"/>
                <w:b/>
                <w:bCs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 w:hAnsi="Arial" w:eastAsia="等线" w:cs="Arial"/>
                <w:b/>
                <w:bCs/>
                <w:kern w:val="0"/>
                <w:sz w:val="20"/>
                <w:szCs w:val="20"/>
              </w:rPr>
              <w:t>天津市津东房地产投资开发集团有限公司</w:t>
            </w:r>
          </w:p>
        </w:tc>
        <w:tc>
          <w:tcPr>
            <w:tcW w:w="1800" w:type="dxa"/>
            <w:shd w:val="clear" w:color="auto" w:fill="auto"/>
            <w:noWrap/>
            <w:vAlign w:val="top"/>
          </w:tcPr>
          <w:p>
            <w:pPr>
              <w:widowControl/>
              <w:jc w:val="center"/>
              <w:rPr>
                <w:rFonts w:hint="eastAsia" w:ascii="Arial" w:hAnsi="Arial" w:eastAsia="等线" w:cs="Arial"/>
                <w:b/>
                <w:bCs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 w:hAnsi="Arial" w:eastAsia="等线" w:cs="Arial"/>
                <w:b/>
                <w:bCs/>
                <w:kern w:val="0"/>
                <w:sz w:val="20"/>
                <w:szCs w:val="20"/>
              </w:rPr>
              <w:t>1</w:t>
            </w:r>
          </w:p>
        </w:tc>
      </w:tr>
      <w:tr>
        <w:trPr>
          <w:trHeight w:val="280" w:hRule="atLeast"/>
        </w:trPr>
        <w:tc>
          <w:tcPr>
            <w:tcW w:w="6040" w:type="dxa"/>
            <w:shd w:val="clear" w:color="auto" w:fill="FBE4D5" w:themeFill="accent2" w:themeFillTint="33"/>
            <w:noWrap/>
            <w:vAlign w:val="top"/>
          </w:tcPr>
          <w:p>
            <w:pPr>
              <w:widowControl/>
              <w:jc w:val="center"/>
              <w:rPr>
                <w:rFonts w:hint="eastAsia" w:ascii="Arial" w:hAnsi="Arial" w:eastAsia="等线" w:cs="Arial"/>
                <w:b/>
                <w:bCs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 w:hAnsi="Arial" w:eastAsia="等线" w:cs="Arial"/>
                <w:b/>
                <w:bCs/>
                <w:kern w:val="0"/>
                <w:sz w:val="20"/>
                <w:szCs w:val="20"/>
              </w:rPr>
              <w:t>天津南开公能教育管理有限公司</w:t>
            </w:r>
          </w:p>
        </w:tc>
        <w:tc>
          <w:tcPr>
            <w:tcW w:w="1800" w:type="dxa"/>
            <w:shd w:val="clear" w:color="auto" w:fill="FBE4D5" w:themeFill="accent2" w:themeFillTint="33"/>
            <w:noWrap/>
            <w:vAlign w:val="top"/>
          </w:tcPr>
          <w:p>
            <w:pPr>
              <w:widowControl/>
              <w:jc w:val="center"/>
              <w:rPr>
                <w:rFonts w:hint="eastAsia" w:ascii="Arial" w:hAnsi="Arial" w:eastAsia="等线" w:cs="Arial"/>
                <w:b/>
                <w:bCs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 w:hAnsi="Arial" w:eastAsia="等线" w:cs="Arial"/>
                <w:b/>
                <w:bCs/>
                <w:kern w:val="0"/>
                <w:sz w:val="20"/>
                <w:szCs w:val="20"/>
              </w:rPr>
              <w:t>1</w:t>
            </w:r>
          </w:p>
        </w:tc>
      </w:tr>
      <w:tr>
        <w:trPr>
          <w:trHeight w:val="280" w:hRule="atLeast"/>
        </w:trPr>
        <w:tc>
          <w:tcPr>
            <w:tcW w:w="6040" w:type="dxa"/>
            <w:noWrap/>
            <w:vAlign w:val="top"/>
          </w:tcPr>
          <w:p>
            <w:pPr>
              <w:widowControl/>
              <w:jc w:val="center"/>
              <w:rPr>
                <w:rFonts w:hint="eastAsia" w:ascii="Arial" w:hAnsi="Arial" w:eastAsia="等线" w:cs="Arial"/>
                <w:b/>
                <w:bCs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 w:hAnsi="Arial" w:eastAsia="等线" w:cs="Arial"/>
                <w:b/>
                <w:bCs/>
                <w:kern w:val="0"/>
                <w:sz w:val="20"/>
                <w:szCs w:val="20"/>
              </w:rPr>
              <w:t>天津绿茵景观生态建设股份有限公司</w:t>
            </w:r>
          </w:p>
        </w:tc>
        <w:tc>
          <w:tcPr>
            <w:tcW w:w="1800" w:type="dxa"/>
            <w:noWrap/>
            <w:vAlign w:val="top"/>
          </w:tcPr>
          <w:p>
            <w:pPr>
              <w:widowControl/>
              <w:jc w:val="center"/>
              <w:rPr>
                <w:rFonts w:hint="eastAsia" w:ascii="Arial" w:hAnsi="Arial" w:eastAsia="等线" w:cs="Arial"/>
                <w:b/>
                <w:bCs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 w:hAnsi="Arial" w:eastAsia="等线" w:cs="Arial"/>
                <w:b/>
                <w:bCs/>
                <w:kern w:val="0"/>
                <w:sz w:val="20"/>
                <w:szCs w:val="20"/>
              </w:rPr>
              <w:t>9</w:t>
            </w:r>
          </w:p>
        </w:tc>
      </w:tr>
      <w:tr>
        <w:trPr>
          <w:trHeight w:val="280" w:hRule="atLeast"/>
        </w:trPr>
        <w:tc>
          <w:tcPr>
            <w:tcW w:w="6040" w:type="dxa"/>
            <w:shd w:val="clear" w:color="auto" w:fill="FBE4D5" w:themeFill="accent2" w:themeFillTint="33"/>
            <w:noWrap/>
            <w:vAlign w:val="top"/>
          </w:tcPr>
          <w:p>
            <w:pPr>
              <w:widowControl/>
              <w:jc w:val="center"/>
              <w:rPr>
                <w:rFonts w:hint="eastAsia" w:ascii="Arial" w:hAnsi="Arial" w:eastAsia="等线" w:cs="Arial"/>
                <w:b/>
                <w:bCs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 w:hAnsi="Arial" w:eastAsia="等线" w:cs="Arial"/>
                <w:b/>
                <w:bCs/>
                <w:kern w:val="0"/>
                <w:sz w:val="20"/>
                <w:szCs w:val="20"/>
              </w:rPr>
              <w:t>天津临港国际融资租赁有限公司</w:t>
            </w:r>
          </w:p>
        </w:tc>
        <w:tc>
          <w:tcPr>
            <w:tcW w:w="1800" w:type="dxa"/>
            <w:shd w:val="clear" w:color="auto" w:fill="FBE4D5" w:themeFill="accent2" w:themeFillTint="33"/>
            <w:noWrap/>
            <w:vAlign w:val="top"/>
          </w:tcPr>
          <w:p>
            <w:pPr>
              <w:widowControl/>
              <w:jc w:val="center"/>
              <w:rPr>
                <w:rFonts w:hint="eastAsia" w:ascii="Arial" w:hAnsi="Arial" w:eastAsia="等线" w:cs="Arial"/>
                <w:b/>
                <w:bCs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 w:hAnsi="Arial" w:eastAsia="等线" w:cs="Arial"/>
                <w:b/>
                <w:bCs/>
                <w:kern w:val="0"/>
                <w:sz w:val="20"/>
                <w:szCs w:val="20"/>
              </w:rPr>
              <w:t>1</w:t>
            </w:r>
          </w:p>
        </w:tc>
      </w:tr>
      <w:tr>
        <w:trPr>
          <w:trHeight w:val="280" w:hRule="atLeast"/>
        </w:trPr>
        <w:tc>
          <w:tcPr>
            <w:tcW w:w="6040" w:type="dxa"/>
            <w:noWrap/>
            <w:vAlign w:val="top"/>
          </w:tcPr>
          <w:p>
            <w:pPr>
              <w:widowControl/>
              <w:jc w:val="center"/>
              <w:rPr>
                <w:rFonts w:hint="eastAsia" w:ascii="Arial" w:hAnsi="Arial" w:eastAsia="等线" w:cs="Arial"/>
                <w:b/>
                <w:bCs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 w:hAnsi="Arial" w:eastAsia="等线" w:cs="Arial"/>
                <w:b/>
                <w:bCs/>
                <w:kern w:val="0"/>
                <w:sz w:val="20"/>
                <w:szCs w:val="20"/>
              </w:rPr>
              <w:t>天津津诚国有资本投资运营有限公司</w:t>
            </w:r>
          </w:p>
        </w:tc>
        <w:tc>
          <w:tcPr>
            <w:tcW w:w="1800" w:type="dxa"/>
            <w:noWrap/>
            <w:vAlign w:val="top"/>
          </w:tcPr>
          <w:p>
            <w:pPr>
              <w:widowControl/>
              <w:jc w:val="center"/>
              <w:rPr>
                <w:rFonts w:hint="eastAsia" w:ascii="Arial" w:hAnsi="Arial" w:eastAsia="等线" w:cs="Arial"/>
                <w:b/>
                <w:bCs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 w:hAnsi="Arial" w:eastAsia="等线" w:cs="Arial"/>
                <w:b/>
                <w:bCs/>
                <w:kern w:val="0"/>
                <w:sz w:val="20"/>
                <w:szCs w:val="20"/>
              </w:rPr>
              <w:t>20</w:t>
            </w:r>
          </w:p>
        </w:tc>
      </w:tr>
      <w:tr>
        <w:trPr>
          <w:trHeight w:val="280" w:hRule="atLeast"/>
        </w:trPr>
        <w:tc>
          <w:tcPr>
            <w:tcW w:w="6040" w:type="dxa"/>
            <w:shd w:val="clear" w:color="auto" w:fill="FBE4D5" w:themeFill="accent2" w:themeFillTint="33"/>
            <w:noWrap/>
            <w:vAlign w:val="top"/>
          </w:tcPr>
          <w:p>
            <w:pPr>
              <w:widowControl/>
              <w:jc w:val="center"/>
              <w:rPr>
                <w:rFonts w:hint="eastAsia" w:ascii="Arial" w:hAnsi="Arial" w:eastAsia="等线" w:cs="Arial"/>
                <w:b/>
                <w:bCs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 w:hAnsi="Arial" w:eastAsia="等线" w:cs="Arial"/>
                <w:b/>
                <w:bCs/>
                <w:kern w:val="0"/>
                <w:sz w:val="20"/>
                <w:szCs w:val="20"/>
              </w:rPr>
              <w:t>天津海泰市政绿化有限公司</w:t>
            </w:r>
          </w:p>
        </w:tc>
        <w:tc>
          <w:tcPr>
            <w:tcW w:w="1800" w:type="dxa"/>
            <w:shd w:val="clear" w:color="auto" w:fill="FBE4D5" w:themeFill="accent2" w:themeFillTint="33"/>
            <w:noWrap/>
            <w:vAlign w:val="top"/>
          </w:tcPr>
          <w:p>
            <w:pPr>
              <w:widowControl/>
              <w:jc w:val="center"/>
              <w:rPr>
                <w:rFonts w:hint="eastAsia" w:ascii="Arial" w:hAnsi="Arial" w:eastAsia="等线" w:cs="Arial"/>
                <w:b/>
                <w:bCs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 w:hAnsi="Arial" w:eastAsia="等线" w:cs="Arial"/>
                <w:b/>
                <w:bCs/>
                <w:kern w:val="0"/>
                <w:sz w:val="20"/>
                <w:szCs w:val="20"/>
              </w:rPr>
              <w:t>1</w:t>
            </w:r>
          </w:p>
        </w:tc>
      </w:tr>
      <w:tr>
        <w:trPr>
          <w:trHeight w:val="280" w:hRule="atLeast"/>
        </w:trPr>
        <w:tc>
          <w:tcPr>
            <w:tcW w:w="6040" w:type="dxa"/>
            <w:noWrap/>
            <w:vAlign w:val="top"/>
          </w:tcPr>
          <w:p>
            <w:pPr>
              <w:widowControl/>
              <w:jc w:val="center"/>
              <w:rPr>
                <w:rFonts w:hint="eastAsia" w:ascii="Arial" w:hAnsi="Arial" w:eastAsia="等线" w:cs="Arial"/>
                <w:b/>
                <w:bCs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 w:hAnsi="Arial" w:eastAsia="等线" w:cs="Arial"/>
                <w:b/>
                <w:bCs/>
                <w:kern w:val="0"/>
                <w:sz w:val="20"/>
                <w:szCs w:val="20"/>
              </w:rPr>
              <w:t>天津海龙管业有限责任公司</w:t>
            </w:r>
          </w:p>
        </w:tc>
        <w:tc>
          <w:tcPr>
            <w:tcW w:w="1800" w:type="dxa"/>
            <w:noWrap/>
            <w:vAlign w:val="top"/>
          </w:tcPr>
          <w:p>
            <w:pPr>
              <w:widowControl/>
              <w:jc w:val="center"/>
              <w:rPr>
                <w:rFonts w:hint="eastAsia" w:ascii="Arial" w:hAnsi="Arial" w:eastAsia="等线" w:cs="Arial"/>
                <w:b/>
                <w:bCs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 w:hAnsi="Arial" w:eastAsia="等线" w:cs="Arial"/>
                <w:b/>
                <w:bCs/>
                <w:kern w:val="0"/>
                <w:sz w:val="20"/>
                <w:szCs w:val="20"/>
              </w:rPr>
              <w:t>5</w:t>
            </w:r>
          </w:p>
        </w:tc>
      </w:tr>
      <w:tr>
        <w:trPr>
          <w:trHeight w:val="280" w:hRule="atLeast"/>
        </w:trPr>
        <w:tc>
          <w:tcPr>
            <w:tcW w:w="6040" w:type="dxa"/>
            <w:shd w:val="clear" w:color="auto" w:fill="FBE4D5" w:themeFill="accent2" w:themeFillTint="33"/>
            <w:noWrap/>
            <w:vAlign w:val="top"/>
          </w:tcPr>
          <w:p>
            <w:pPr>
              <w:widowControl/>
              <w:jc w:val="center"/>
              <w:rPr>
                <w:rFonts w:hint="eastAsia" w:ascii="Arial" w:hAnsi="Arial" w:eastAsia="等线" w:cs="Arial"/>
                <w:b/>
                <w:bCs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 w:hAnsi="Arial" w:eastAsia="等线" w:cs="Arial"/>
                <w:b/>
                <w:bCs/>
                <w:kern w:val="0"/>
                <w:sz w:val="20"/>
                <w:szCs w:val="20"/>
              </w:rPr>
              <w:t>特变电工集团有限公司衡阳电气分公司</w:t>
            </w:r>
          </w:p>
        </w:tc>
        <w:tc>
          <w:tcPr>
            <w:tcW w:w="1800" w:type="dxa"/>
            <w:shd w:val="clear" w:color="auto" w:fill="FBE4D5" w:themeFill="accent2" w:themeFillTint="33"/>
            <w:noWrap/>
            <w:vAlign w:val="top"/>
          </w:tcPr>
          <w:p>
            <w:pPr>
              <w:widowControl/>
              <w:jc w:val="center"/>
              <w:rPr>
                <w:rFonts w:hint="eastAsia" w:ascii="Arial" w:hAnsi="Arial" w:eastAsia="等线" w:cs="Arial"/>
                <w:b/>
                <w:bCs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 w:hAnsi="Arial" w:eastAsia="等线" w:cs="Arial"/>
                <w:b/>
                <w:bCs/>
                <w:kern w:val="0"/>
                <w:sz w:val="20"/>
                <w:szCs w:val="20"/>
              </w:rPr>
              <w:t>6</w:t>
            </w:r>
          </w:p>
        </w:tc>
      </w:tr>
      <w:tr>
        <w:trPr>
          <w:trHeight w:val="280" w:hRule="atLeast"/>
        </w:trPr>
        <w:tc>
          <w:tcPr>
            <w:tcW w:w="6040" w:type="dxa"/>
            <w:noWrap/>
            <w:vAlign w:val="top"/>
          </w:tcPr>
          <w:p>
            <w:pPr>
              <w:widowControl/>
              <w:jc w:val="center"/>
              <w:rPr>
                <w:rFonts w:hint="eastAsia" w:ascii="Arial" w:hAnsi="Arial" w:eastAsia="等线" w:cs="Arial"/>
                <w:b/>
                <w:bCs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 w:hAnsi="Arial" w:eastAsia="等线" w:cs="Arial"/>
                <w:b/>
                <w:bCs/>
                <w:kern w:val="0"/>
                <w:sz w:val="20"/>
                <w:szCs w:val="20"/>
              </w:rPr>
              <w:t>沈阳师范大学</w:t>
            </w:r>
          </w:p>
        </w:tc>
        <w:tc>
          <w:tcPr>
            <w:tcW w:w="1800" w:type="dxa"/>
            <w:noWrap/>
            <w:vAlign w:val="top"/>
          </w:tcPr>
          <w:p>
            <w:pPr>
              <w:widowControl/>
              <w:jc w:val="center"/>
              <w:rPr>
                <w:rFonts w:hint="eastAsia" w:ascii="Arial" w:hAnsi="Arial" w:eastAsia="等线" w:cs="Arial"/>
                <w:b/>
                <w:bCs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 w:hAnsi="Arial" w:eastAsia="等线" w:cs="Arial"/>
                <w:b/>
                <w:bCs/>
                <w:kern w:val="0"/>
                <w:sz w:val="20"/>
                <w:szCs w:val="20"/>
              </w:rPr>
              <w:t>1</w:t>
            </w:r>
          </w:p>
        </w:tc>
      </w:tr>
      <w:tr>
        <w:trPr>
          <w:trHeight w:val="280" w:hRule="atLeast"/>
        </w:trPr>
        <w:tc>
          <w:tcPr>
            <w:tcW w:w="6040" w:type="dxa"/>
            <w:shd w:val="clear" w:color="auto" w:fill="FBE4D5" w:themeFill="accent2" w:themeFillTint="33"/>
            <w:noWrap/>
            <w:vAlign w:val="top"/>
          </w:tcPr>
          <w:p>
            <w:pPr>
              <w:widowControl/>
              <w:jc w:val="center"/>
              <w:rPr>
                <w:rFonts w:hint="eastAsia" w:ascii="Arial" w:hAnsi="Arial" w:eastAsia="等线" w:cs="Arial"/>
                <w:b/>
                <w:bCs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 w:hAnsi="Arial" w:eastAsia="等线" w:cs="Arial"/>
                <w:b/>
                <w:bCs/>
                <w:kern w:val="0"/>
                <w:sz w:val="20"/>
                <w:szCs w:val="20"/>
              </w:rPr>
              <w:t>深圳海外装饰工程有限公司</w:t>
            </w:r>
          </w:p>
        </w:tc>
        <w:tc>
          <w:tcPr>
            <w:tcW w:w="1800" w:type="dxa"/>
            <w:shd w:val="clear" w:color="auto" w:fill="FBE4D5" w:themeFill="accent2" w:themeFillTint="33"/>
            <w:noWrap/>
            <w:vAlign w:val="top"/>
          </w:tcPr>
          <w:p>
            <w:pPr>
              <w:widowControl/>
              <w:jc w:val="center"/>
              <w:rPr>
                <w:rFonts w:hint="eastAsia" w:ascii="Arial" w:hAnsi="Arial" w:eastAsia="等线" w:cs="Arial"/>
                <w:b/>
                <w:bCs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 w:hAnsi="Arial" w:eastAsia="等线" w:cs="Arial"/>
                <w:b/>
                <w:bCs/>
                <w:kern w:val="0"/>
                <w:sz w:val="20"/>
                <w:szCs w:val="20"/>
              </w:rPr>
              <w:t>10</w:t>
            </w:r>
          </w:p>
        </w:tc>
      </w:tr>
      <w:tr>
        <w:trPr>
          <w:trHeight w:val="280" w:hRule="atLeast"/>
        </w:trPr>
        <w:tc>
          <w:tcPr>
            <w:tcW w:w="6040" w:type="dxa"/>
            <w:noWrap/>
            <w:vAlign w:val="top"/>
          </w:tcPr>
          <w:p>
            <w:pPr>
              <w:widowControl/>
              <w:jc w:val="center"/>
              <w:rPr>
                <w:rFonts w:hint="eastAsia" w:ascii="Arial" w:hAnsi="Arial" w:eastAsia="等线" w:cs="Arial"/>
                <w:b/>
                <w:bCs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 w:hAnsi="Arial" w:eastAsia="等线" w:cs="Arial"/>
                <w:b/>
                <w:bCs/>
                <w:kern w:val="0"/>
                <w:sz w:val="20"/>
                <w:szCs w:val="20"/>
              </w:rPr>
              <w:t>深圳泛华联合投资集团有限公司</w:t>
            </w:r>
          </w:p>
        </w:tc>
        <w:tc>
          <w:tcPr>
            <w:tcW w:w="1800" w:type="dxa"/>
            <w:noWrap/>
            <w:vAlign w:val="top"/>
          </w:tcPr>
          <w:p>
            <w:pPr>
              <w:widowControl/>
              <w:jc w:val="center"/>
              <w:rPr>
                <w:rFonts w:hint="eastAsia" w:ascii="Arial" w:hAnsi="Arial" w:eastAsia="等线" w:cs="Arial"/>
                <w:b/>
                <w:bCs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 w:hAnsi="Arial" w:eastAsia="等线" w:cs="Arial"/>
                <w:b/>
                <w:bCs/>
                <w:kern w:val="0"/>
                <w:sz w:val="20"/>
                <w:szCs w:val="20"/>
              </w:rPr>
              <w:t>3</w:t>
            </w:r>
          </w:p>
        </w:tc>
      </w:tr>
      <w:tr>
        <w:trPr>
          <w:trHeight w:val="280" w:hRule="atLeast"/>
        </w:trPr>
        <w:tc>
          <w:tcPr>
            <w:tcW w:w="6040" w:type="dxa"/>
            <w:shd w:val="clear" w:color="auto" w:fill="FBE4D5" w:themeFill="accent2" w:themeFillTint="33"/>
            <w:noWrap/>
            <w:vAlign w:val="top"/>
          </w:tcPr>
          <w:p>
            <w:pPr>
              <w:widowControl/>
              <w:jc w:val="center"/>
              <w:rPr>
                <w:rFonts w:hint="eastAsia" w:ascii="Arial" w:hAnsi="Arial" w:eastAsia="等线" w:cs="Arial"/>
                <w:b/>
                <w:bCs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 w:hAnsi="Arial" w:eastAsia="等线" w:cs="Arial"/>
                <w:b/>
                <w:bCs/>
                <w:kern w:val="0"/>
                <w:sz w:val="20"/>
                <w:szCs w:val="20"/>
              </w:rPr>
              <w:t>上海绿地优鲜投资控股有限公司</w:t>
            </w:r>
          </w:p>
        </w:tc>
        <w:tc>
          <w:tcPr>
            <w:tcW w:w="1800" w:type="dxa"/>
            <w:shd w:val="clear" w:color="auto" w:fill="FBE4D5" w:themeFill="accent2" w:themeFillTint="33"/>
            <w:noWrap/>
            <w:vAlign w:val="top"/>
          </w:tcPr>
          <w:p>
            <w:pPr>
              <w:widowControl/>
              <w:jc w:val="center"/>
              <w:rPr>
                <w:rFonts w:hint="eastAsia" w:ascii="Arial" w:hAnsi="Arial" w:eastAsia="等线" w:cs="Arial"/>
                <w:b/>
                <w:bCs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 w:hAnsi="Arial" w:eastAsia="等线" w:cs="Arial"/>
                <w:b/>
                <w:bCs/>
                <w:kern w:val="0"/>
                <w:sz w:val="20"/>
                <w:szCs w:val="20"/>
              </w:rPr>
              <w:t>10</w:t>
            </w:r>
          </w:p>
        </w:tc>
      </w:tr>
      <w:tr>
        <w:trPr>
          <w:trHeight w:val="280" w:hRule="atLeast"/>
        </w:trPr>
        <w:tc>
          <w:tcPr>
            <w:tcW w:w="6040" w:type="dxa"/>
            <w:noWrap/>
            <w:vAlign w:val="top"/>
          </w:tcPr>
          <w:p>
            <w:pPr>
              <w:widowControl/>
              <w:jc w:val="center"/>
              <w:rPr>
                <w:rFonts w:hint="eastAsia" w:ascii="Arial" w:hAnsi="Arial" w:eastAsia="等线" w:cs="Arial"/>
                <w:b/>
                <w:bCs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 w:hAnsi="Arial" w:eastAsia="等线" w:cs="Arial"/>
                <w:b/>
                <w:bCs/>
                <w:kern w:val="0"/>
                <w:sz w:val="20"/>
                <w:szCs w:val="20"/>
              </w:rPr>
              <w:t>山东英科医疗制品有限公司</w:t>
            </w:r>
          </w:p>
        </w:tc>
        <w:tc>
          <w:tcPr>
            <w:tcW w:w="1800" w:type="dxa"/>
            <w:noWrap/>
            <w:vAlign w:val="top"/>
          </w:tcPr>
          <w:p>
            <w:pPr>
              <w:widowControl/>
              <w:jc w:val="center"/>
              <w:rPr>
                <w:rFonts w:hint="eastAsia" w:ascii="Arial" w:hAnsi="Arial" w:eastAsia="等线" w:cs="Arial"/>
                <w:b/>
                <w:bCs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 w:hAnsi="Arial" w:eastAsia="等线" w:cs="Arial"/>
                <w:b/>
                <w:bCs/>
                <w:kern w:val="0"/>
                <w:sz w:val="20"/>
                <w:szCs w:val="20"/>
              </w:rPr>
              <w:t>7</w:t>
            </w:r>
          </w:p>
        </w:tc>
      </w:tr>
      <w:tr>
        <w:trPr>
          <w:trHeight w:val="280" w:hRule="atLeast"/>
        </w:trPr>
        <w:tc>
          <w:tcPr>
            <w:tcW w:w="6040" w:type="dxa"/>
            <w:shd w:val="clear" w:color="auto" w:fill="FBE4D5" w:themeFill="accent2" w:themeFillTint="33"/>
            <w:noWrap/>
            <w:vAlign w:val="top"/>
          </w:tcPr>
          <w:p>
            <w:pPr>
              <w:widowControl/>
              <w:jc w:val="center"/>
              <w:rPr>
                <w:rFonts w:hint="eastAsia" w:ascii="Arial" w:hAnsi="Arial" w:eastAsia="等线" w:cs="Arial"/>
                <w:b/>
                <w:bCs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 w:hAnsi="Arial" w:eastAsia="等线" w:cs="Arial"/>
                <w:b/>
                <w:bCs/>
                <w:kern w:val="0"/>
                <w:sz w:val="20"/>
                <w:szCs w:val="20"/>
              </w:rPr>
              <w:t>青岛三利中德美水设备有限公司</w:t>
            </w:r>
          </w:p>
        </w:tc>
        <w:tc>
          <w:tcPr>
            <w:tcW w:w="1800" w:type="dxa"/>
            <w:shd w:val="clear" w:color="auto" w:fill="FBE4D5" w:themeFill="accent2" w:themeFillTint="33"/>
            <w:noWrap/>
            <w:vAlign w:val="top"/>
          </w:tcPr>
          <w:p>
            <w:pPr>
              <w:widowControl/>
              <w:jc w:val="center"/>
              <w:rPr>
                <w:rFonts w:hint="eastAsia" w:ascii="Arial" w:hAnsi="Arial" w:eastAsia="等线" w:cs="Arial"/>
                <w:b/>
                <w:bCs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 w:hAnsi="Arial" w:eastAsia="等线" w:cs="Arial"/>
                <w:b/>
                <w:bCs/>
                <w:kern w:val="0"/>
                <w:sz w:val="20"/>
                <w:szCs w:val="20"/>
              </w:rPr>
              <w:t>4</w:t>
            </w:r>
          </w:p>
        </w:tc>
      </w:tr>
      <w:tr>
        <w:trPr>
          <w:trHeight w:val="280" w:hRule="atLeast"/>
        </w:trPr>
        <w:tc>
          <w:tcPr>
            <w:tcW w:w="6040" w:type="dxa"/>
            <w:noWrap/>
            <w:vAlign w:val="top"/>
          </w:tcPr>
          <w:p>
            <w:pPr>
              <w:widowControl/>
              <w:jc w:val="center"/>
              <w:rPr>
                <w:rFonts w:hint="eastAsia" w:ascii="Arial" w:hAnsi="Arial" w:eastAsia="等线" w:cs="Arial"/>
                <w:b/>
                <w:bCs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 w:hAnsi="Arial" w:eastAsia="等线" w:cs="Arial"/>
                <w:b/>
                <w:bCs/>
                <w:kern w:val="0"/>
                <w:sz w:val="20"/>
                <w:szCs w:val="20"/>
              </w:rPr>
              <w:t>青岛海湾集团有限公司</w:t>
            </w:r>
          </w:p>
        </w:tc>
        <w:tc>
          <w:tcPr>
            <w:tcW w:w="1800" w:type="dxa"/>
            <w:noWrap/>
            <w:vAlign w:val="top"/>
          </w:tcPr>
          <w:p>
            <w:pPr>
              <w:widowControl/>
              <w:jc w:val="center"/>
              <w:rPr>
                <w:rFonts w:hint="eastAsia" w:ascii="Arial" w:hAnsi="Arial" w:eastAsia="等线" w:cs="Arial"/>
                <w:b/>
                <w:bCs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 w:hAnsi="Arial" w:eastAsia="等线" w:cs="Arial"/>
                <w:b/>
                <w:bCs/>
                <w:kern w:val="0"/>
                <w:sz w:val="20"/>
                <w:szCs w:val="20"/>
              </w:rPr>
              <w:t>16</w:t>
            </w:r>
          </w:p>
        </w:tc>
      </w:tr>
      <w:tr>
        <w:trPr>
          <w:trHeight w:val="280" w:hRule="atLeast"/>
        </w:trPr>
        <w:tc>
          <w:tcPr>
            <w:tcW w:w="6040" w:type="dxa"/>
            <w:shd w:val="clear" w:color="auto" w:fill="FBE4D5" w:themeFill="accent2" w:themeFillTint="33"/>
            <w:noWrap/>
            <w:vAlign w:val="top"/>
          </w:tcPr>
          <w:p>
            <w:pPr>
              <w:widowControl/>
              <w:jc w:val="center"/>
              <w:rPr>
                <w:rFonts w:hint="eastAsia" w:ascii="Arial" w:hAnsi="Arial" w:eastAsia="等线" w:cs="Arial"/>
                <w:b/>
                <w:bCs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 w:hAnsi="Arial" w:eastAsia="等线" w:cs="Arial"/>
                <w:b/>
                <w:bCs/>
                <w:kern w:val="0"/>
                <w:sz w:val="20"/>
                <w:szCs w:val="20"/>
              </w:rPr>
              <w:t>平安银行股份有限公司惠州分行</w:t>
            </w:r>
          </w:p>
        </w:tc>
        <w:tc>
          <w:tcPr>
            <w:tcW w:w="1800" w:type="dxa"/>
            <w:shd w:val="clear" w:color="auto" w:fill="FBE4D5" w:themeFill="accent2" w:themeFillTint="33"/>
            <w:noWrap/>
            <w:vAlign w:val="top"/>
          </w:tcPr>
          <w:p>
            <w:pPr>
              <w:widowControl/>
              <w:jc w:val="center"/>
              <w:rPr>
                <w:rFonts w:hint="eastAsia" w:ascii="Arial" w:hAnsi="Arial" w:eastAsia="等线" w:cs="Arial"/>
                <w:b/>
                <w:bCs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 w:hAnsi="Arial" w:eastAsia="等线" w:cs="Arial"/>
                <w:b/>
                <w:bCs/>
                <w:kern w:val="0"/>
                <w:sz w:val="20"/>
                <w:szCs w:val="20"/>
              </w:rPr>
              <w:t>2</w:t>
            </w:r>
          </w:p>
        </w:tc>
      </w:tr>
      <w:tr>
        <w:trPr>
          <w:trHeight w:val="280" w:hRule="atLeast"/>
        </w:trPr>
        <w:tc>
          <w:tcPr>
            <w:tcW w:w="6040" w:type="dxa"/>
            <w:noWrap/>
            <w:vAlign w:val="top"/>
          </w:tcPr>
          <w:p>
            <w:pPr>
              <w:widowControl/>
              <w:jc w:val="center"/>
              <w:rPr>
                <w:rFonts w:hint="eastAsia" w:ascii="Arial" w:hAnsi="Arial" w:eastAsia="等线" w:cs="Arial"/>
                <w:b/>
                <w:bCs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 w:hAnsi="Arial" w:eastAsia="等线" w:cs="Arial"/>
                <w:b/>
                <w:bCs/>
                <w:kern w:val="0"/>
                <w:sz w:val="20"/>
                <w:szCs w:val="20"/>
              </w:rPr>
              <w:t>宁波银行北京分行西城科技支行</w:t>
            </w:r>
          </w:p>
        </w:tc>
        <w:tc>
          <w:tcPr>
            <w:tcW w:w="1800" w:type="dxa"/>
            <w:noWrap/>
            <w:vAlign w:val="top"/>
          </w:tcPr>
          <w:p>
            <w:pPr>
              <w:widowControl/>
              <w:jc w:val="center"/>
              <w:rPr>
                <w:rFonts w:hint="eastAsia" w:ascii="Arial" w:hAnsi="Arial" w:eastAsia="等线" w:cs="Arial"/>
                <w:b/>
                <w:bCs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 w:hAnsi="Arial" w:eastAsia="等线" w:cs="Arial"/>
                <w:b/>
                <w:bCs/>
                <w:kern w:val="0"/>
                <w:sz w:val="20"/>
                <w:szCs w:val="20"/>
              </w:rPr>
              <w:t>3</w:t>
            </w:r>
          </w:p>
        </w:tc>
      </w:tr>
      <w:tr>
        <w:trPr>
          <w:trHeight w:val="280" w:hRule="atLeast"/>
        </w:trPr>
        <w:tc>
          <w:tcPr>
            <w:tcW w:w="6040" w:type="dxa"/>
            <w:shd w:val="clear" w:color="auto" w:fill="FBE4D5" w:themeFill="accent2" w:themeFillTint="33"/>
            <w:noWrap/>
            <w:vAlign w:val="top"/>
          </w:tcPr>
          <w:p>
            <w:pPr>
              <w:widowControl/>
              <w:jc w:val="center"/>
              <w:rPr>
                <w:rFonts w:hint="eastAsia" w:ascii="Arial" w:hAnsi="Arial" w:eastAsia="等线" w:cs="Arial"/>
                <w:b/>
                <w:bCs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 w:hAnsi="Arial" w:eastAsia="等线" w:cs="Arial"/>
                <w:b/>
                <w:bCs/>
                <w:kern w:val="0"/>
                <w:sz w:val="20"/>
                <w:szCs w:val="20"/>
              </w:rPr>
              <w:t>内蒙古伊利实业集团股份有限公司石家庄第一分公司</w:t>
            </w:r>
          </w:p>
        </w:tc>
        <w:tc>
          <w:tcPr>
            <w:tcW w:w="1800" w:type="dxa"/>
            <w:shd w:val="clear" w:color="auto" w:fill="FBE4D5" w:themeFill="accent2" w:themeFillTint="33"/>
            <w:noWrap/>
            <w:vAlign w:val="top"/>
          </w:tcPr>
          <w:p>
            <w:pPr>
              <w:widowControl/>
              <w:jc w:val="center"/>
              <w:rPr>
                <w:rFonts w:hint="eastAsia" w:ascii="Arial" w:hAnsi="Arial" w:eastAsia="等线" w:cs="Arial"/>
                <w:b/>
                <w:bCs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 w:hAnsi="Arial" w:eastAsia="等线" w:cs="Arial"/>
                <w:b/>
                <w:bCs/>
                <w:kern w:val="0"/>
                <w:sz w:val="20"/>
                <w:szCs w:val="20"/>
              </w:rPr>
              <w:t>1</w:t>
            </w:r>
          </w:p>
        </w:tc>
      </w:tr>
      <w:tr>
        <w:trPr>
          <w:trHeight w:val="280" w:hRule="atLeast"/>
        </w:trPr>
        <w:tc>
          <w:tcPr>
            <w:tcW w:w="6040" w:type="dxa"/>
            <w:noWrap/>
            <w:vAlign w:val="top"/>
          </w:tcPr>
          <w:p>
            <w:pPr>
              <w:widowControl/>
              <w:jc w:val="center"/>
              <w:rPr>
                <w:rFonts w:hint="eastAsia" w:ascii="Arial" w:hAnsi="Arial" w:eastAsia="等线" w:cs="Arial"/>
                <w:b/>
                <w:bCs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 w:hAnsi="Arial" w:eastAsia="等线" w:cs="Arial"/>
                <w:b/>
                <w:bCs/>
                <w:kern w:val="0"/>
                <w:sz w:val="20"/>
                <w:szCs w:val="20"/>
              </w:rPr>
              <w:t>南通智造链科技有限公司</w:t>
            </w:r>
          </w:p>
        </w:tc>
        <w:tc>
          <w:tcPr>
            <w:tcW w:w="1800" w:type="dxa"/>
            <w:noWrap/>
            <w:vAlign w:val="top"/>
          </w:tcPr>
          <w:p>
            <w:pPr>
              <w:widowControl/>
              <w:jc w:val="center"/>
              <w:rPr>
                <w:rFonts w:hint="eastAsia" w:ascii="Arial" w:hAnsi="Arial" w:eastAsia="等线" w:cs="Arial"/>
                <w:b/>
                <w:bCs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 w:hAnsi="Arial" w:eastAsia="等线" w:cs="Arial"/>
                <w:b/>
                <w:bCs/>
                <w:kern w:val="0"/>
                <w:sz w:val="20"/>
                <w:szCs w:val="20"/>
              </w:rPr>
              <w:t>18</w:t>
            </w:r>
          </w:p>
        </w:tc>
      </w:tr>
      <w:tr>
        <w:trPr>
          <w:trHeight w:val="280" w:hRule="atLeast"/>
        </w:trPr>
        <w:tc>
          <w:tcPr>
            <w:tcW w:w="6040" w:type="dxa"/>
            <w:shd w:val="clear" w:color="auto" w:fill="FBE4D5" w:themeFill="accent2" w:themeFillTint="33"/>
            <w:noWrap/>
            <w:vAlign w:val="top"/>
          </w:tcPr>
          <w:p>
            <w:pPr>
              <w:widowControl/>
              <w:jc w:val="center"/>
              <w:rPr>
                <w:rFonts w:hint="eastAsia" w:ascii="Arial" w:hAnsi="Arial" w:eastAsia="等线" w:cs="Arial"/>
                <w:b/>
                <w:bCs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 w:hAnsi="Arial" w:eastAsia="等线" w:cs="Arial"/>
                <w:b/>
                <w:bCs/>
                <w:kern w:val="0"/>
                <w:sz w:val="20"/>
                <w:szCs w:val="20"/>
              </w:rPr>
              <w:t>牧原食品股份有限公司</w:t>
            </w:r>
          </w:p>
        </w:tc>
        <w:tc>
          <w:tcPr>
            <w:tcW w:w="1800" w:type="dxa"/>
            <w:shd w:val="clear" w:color="auto" w:fill="FBE4D5" w:themeFill="accent2" w:themeFillTint="33"/>
            <w:noWrap/>
            <w:vAlign w:val="top"/>
          </w:tcPr>
          <w:p>
            <w:pPr>
              <w:widowControl/>
              <w:jc w:val="center"/>
              <w:rPr>
                <w:rFonts w:hint="eastAsia" w:ascii="Arial" w:hAnsi="Arial" w:eastAsia="等线" w:cs="Arial"/>
                <w:b/>
                <w:bCs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 w:hAnsi="Arial" w:eastAsia="等线" w:cs="Arial"/>
                <w:b/>
                <w:bCs/>
                <w:kern w:val="0"/>
                <w:sz w:val="20"/>
                <w:szCs w:val="20"/>
              </w:rPr>
              <w:t>32</w:t>
            </w:r>
          </w:p>
        </w:tc>
      </w:tr>
      <w:tr>
        <w:trPr>
          <w:trHeight w:val="280" w:hRule="atLeast"/>
        </w:trPr>
        <w:tc>
          <w:tcPr>
            <w:tcW w:w="6040" w:type="dxa"/>
            <w:noWrap/>
            <w:vAlign w:val="top"/>
          </w:tcPr>
          <w:p>
            <w:pPr>
              <w:widowControl/>
              <w:jc w:val="center"/>
              <w:rPr>
                <w:rFonts w:hint="eastAsia" w:ascii="Arial" w:hAnsi="Arial" w:eastAsia="等线" w:cs="Arial"/>
                <w:b/>
                <w:bCs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 w:hAnsi="Arial" w:eastAsia="等线" w:cs="Arial"/>
                <w:b/>
                <w:bCs/>
                <w:kern w:val="0"/>
                <w:sz w:val="20"/>
                <w:szCs w:val="20"/>
              </w:rPr>
              <w:t>民航机场建设工程有限公司</w:t>
            </w:r>
          </w:p>
        </w:tc>
        <w:tc>
          <w:tcPr>
            <w:tcW w:w="1800" w:type="dxa"/>
            <w:noWrap/>
            <w:vAlign w:val="top"/>
          </w:tcPr>
          <w:p>
            <w:pPr>
              <w:widowControl/>
              <w:jc w:val="center"/>
              <w:rPr>
                <w:rFonts w:hint="eastAsia" w:ascii="Arial" w:hAnsi="Arial" w:eastAsia="等线" w:cs="Arial"/>
                <w:b/>
                <w:bCs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 w:hAnsi="Arial" w:eastAsia="等线" w:cs="Arial"/>
                <w:b/>
                <w:bCs/>
                <w:kern w:val="0"/>
                <w:sz w:val="20"/>
                <w:szCs w:val="20"/>
              </w:rPr>
              <w:t>5</w:t>
            </w:r>
          </w:p>
        </w:tc>
      </w:tr>
      <w:tr>
        <w:trPr>
          <w:trHeight w:val="280" w:hRule="atLeast"/>
        </w:trPr>
        <w:tc>
          <w:tcPr>
            <w:tcW w:w="6040" w:type="dxa"/>
            <w:shd w:val="clear" w:color="auto" w:fill="FBE4D5" w:themeFill="accent2" w:themeFillTint="33"/>
            <w:noWrap/>
            <w:vAlign w:val="top"/>
          </w:tcPr>
          <w:p>
            <w:pPr>
              <w:widowControl/>
              <w:jc w:val="center"/>
              <w:rPr>
                <w:rFonts w:hint="eastAsia" w:ascii="Arial" w:hAnsi="Arial" w:eastAsia="等线" w:cs="Arial"/>
                <w:b/>
                <w:bCs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 w:hAnsi="Arial" w:eastAsia="等线" w:cs="Arial"/>
                <w:b/>
                <w:bCs/>
                <w:kern w:val="0"/>
                <w:sz w:val="20"/>
                <w:szCs w:val="20"/>
              </w:rPr>
              <w:t>梅花生物科技集团股份有限公司</w:t>
            </w:r>
          </w:p>
        </w:tc>
        <w:tc>
          <w:tcPr>
            <w:tcW w:w="1800" w:type="dxa"/>
            <w:shd w:val="clear" w:color="auto" w:fill="FBE4D5" w:themeFill="accent2" w:themeFillTint="33"/>
            <w:noWrap/>
            <w:vAlign w:val="top"/>
          </w:tcPr>
          <w:p>
            <w:pPr>
              <w:widowControl/>
              <w:jc w:val="center"/>
              <w:rPr>
                <w:rFonts w:hint="eastAsia" w:ascii="Arial" w:hAnsi="Arial" w:eastAsia="等线" w:cs="Arial"/>
                <w:b/>
                <w:bCs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Arial" w:hAnsi="Arial" w:eastAsia="等线" w:cs="Arial"/>
                <w:b/>
                <w:bCs/>
                <w:kern w:val="0"/>
                <w:sz w:val="20"/>
                <w:szCs w:val="20"/>
              </w:rPr>
              <w:t>9</w:t>
            </w:r>
          </w:p>
        </w:tc>
      </w:tr>
      <w:tr>
        <w:trPr>
          <w:trHeight w:val="280" w:hRule="atLeast"/>
        </w:trPr>
        <w:tc>
          <w:tcPr>
            <w:tcW w:w="6040" w:type="dxa"/>
            <w:noWrap/>
            <w:vAlign w:val="top"/>
          </w:tcPr>
          <w:p>
            <w:pPr>
              <w:widowControl/>
              <w:jc w:val="center"/>
              <w:rPr>
                <w:rFonts w:hint="eastAsia" w:ascii="Arial" w:hAnsi="Arial" w:eastAsia="等线" w:cs="Arial"/>
                <w:b/>
                <w:bCs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 w:hAnsi="Arial" w:eastAsia="等线" w:cs="Arial"/>
                <w:b/>
                <w:bCs/>
                <w:kern w:val="0"/>
                <w:sz w:val="20"/>
                <w:szCs w:val="20"/>
              </w:rPr>
              <w:t>泸州北方化学工业有限公司</w:t>
            </w:r>
          </w:p>
        </w:tc>
        <w:tc>
          <w:tcPr>
            <w:tcW w:w="1800" w:type="dxa"/>
            <w:noWrap/>
            <w:vAlign w:val="top"/>
          </w:tcPr>
          <w:p>
            <w:pPr>
              <w:widowControl/>
              <w:jc w:val="center"/>
              <w:rPr>
                <w:rFonts w:hint="eastAsia" w:ascii="Arial" w:hAnsi="Arial" w:eastAsia="等线" w:cs="Arial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12</w:t>
            </w:r>
          </w:p>
        </w:tc>
      </w:tr>
      <w:tr>
        <w:trPr>
          <w:trHeight w:val="280" w:hRule="atLeast"/>
        </w:trPr>
        <w:tc>
          <w:tcPr>
            <w:tcW w:w="6040" w:type="dxa"/>
            <w:shd w:val="clear" w:color="auto" w:fill="FBE4D5" w:themeFill="accent2" w:themeFillTint="33"/>
            <w:noWrap/>
            <w:vAlign w:val="top"/>
          </w:tcPr>
          <w:p>
            <w:pPr>
              <w:widowControl/>
              <w:jc w:val="center"/>
              <w:rPr>
                <w:rFonts w:hint="eastAsia" w:ascii="Arial" w:hAnsi="Arial" w:eastAsia="等线" w:cs="Arial"/>
                <w:b/>
                <w:bCs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 w:hAnsi="Arial" w:eastAsia="等线" w:cs="Arial"/>
                <w:b/>
                <w:bCs/>
                <w:kern w:val="0"/>
                <w:sz w:val="20"/>
                <w:szCs w:val="20"/>
              </w:rPr>
              <w:t>乐寿农牧集团股份有限公司</w:t>
            </w:r>
          </w:p>
        </w:tc>
        <w:tc>
          <w:tcPr>
            <w:tcW w:w="1800" w:type="dxa"/>
            <w:shd w:val="clear" w:color="auto" w:fill="FBE4D5" w:themeFill="accent2" w:themeFillTint="33"/>
            <w:noWrap/>
            <w:vAlign w:val="top"/>
          </w:tcPr>
          <w:p>
            <w:pPr>
              <w:widowControl/>
              <w:jc w:val="center"/>
              <w:rPr>
                <w:rFonts w:hint="eastAsia" w:ascii="Arial" w:hAnsi="Arial" w:eastAsia="等线" w:cs="Arial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12</w:t>
            </w:r>
          </w:p>
        </w:tc>
      </w:tr>
      <w:tr>
        <w:trPr>
          <w:trHeight w:val="280" w:hRule="atLeast"/>
        </w:trPr>
        <w:tc>
          <w:tcPr>
            <w:tcW w:w="6040" w:type="dxa"/>
            <w:noWrap/>
            <w:vAlign w:val="top"/>
          </w:tcPr>
          <w:p>
            <w:pPr>
              <w:widowControl/>
              <w:jc w:val="center"/>
              <w:rPr>
                <w:rFonts w:ascii="Arial" w:hAnsi="Arial" w:eastAsia="等线" w:cs="Arial"/>
                <w:b/>
                <w:bCs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 w:hAnsi="Arial" w:eastAsia="等线" w:cs="Arial"/>
                <w:b/>
                <w:bCs/>
                <w:kern w:val="0"/>
                <w:sz w:val="20"/>
                <w:szCs w:val="20"/>
              </w:rPr>
              <w:t>廊坊师范学院</w:t>
            </w:r>
          </w:p>
        </w:tc>
        <w:tc>
          <w:tcPr>
            <w:tcW w:w="1800" w:type="dxa"/>
            <w:noWrap/>
            <w:vAlign w:val="top"/>
          </w:tcPr>
          <w:p>
            <w:pPr>
              <w:widowControl/>
              <w:jc w:val="center"/>
              <w:rPr>
                <w:rFonts w:hint="eastAsia" w:ascii="Arial" w:hAnsi="Arial" w:eastAsia="等线" w:cs="Arial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1</w:t>
            </w:r>
          </w:p>
        </w:tc>
      </w:tr>
      <w:tr>
        <w:trPr>
          <w:trHeight w:val="280" w:hRule="atLeast"/>
        </w:trPr>
        <w:tc>
          <w:tcPr>
            <w:tcW w:w="6040" w:type="dxa"/>
            <w:noWrap/>
            <w:vAlign w:val="top"/>
          </w:tcPr>
          <w:p>
            <w:pPr>
              <w:widowControl/>
              <w:jc w:val="center"/>
              <w:rPr>
                <w:rFonts w:hint="eastAsia" w:ascii="Arial" w:hAnsi="Arial" w:eastAsia="等线" w:cs="Arial"/>
                <w:b/>
                <w:bCs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Arial" w:hAnsi="Arial" w:eastAsia="等线" w:cs="Arial"/>
                <w:b/>
                <w:bCs/>
                <w:kern w:val="0"/>
                <w:sz w:val="20"/>
                <w:szCs w:val="20"/>
              </w:rPr>
              <w:t>亚太财产保险有限公司</w:t>
            </w:r>
          </w:p>
        </w:tc>
        <w:tc>
          <w:tcPr>
            <w:tcW w:w="1800" w:type="dxa"/>
            <w:noWrap/>
            <w:vAlign w:val="top"/>
          </w:tcPr>
          <w:p>
            <w:pPr>
              <w:widowControl/>
              <w:jc w:val="center"/>
              <w:rPr>
                <w:rFonts w:ascii="Arial" w:hAnsi="Arial" w:eastAsia="等线" w:cs="Arial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1</w:t>
            </w:r>
          </w:p>
        </w:tc>
      </w:tr>
      <w:tr>
        <w:trPr>
          <w:trHeight w:val="280" w:hRule="atLeast"/>
        </w:trPr>
        <w:tc>
          <w:tcPr>
            <w:tcW w:w="6040" w:type="dxa"/>
            <w:shd w:val="clear" w:color="auto" w:fill="FBE4D5" w:themeFill="accent2" w:themeFillTint="33"/>
            <w:noWrap/>
            <w:vAlign w:val="top"/>
          </w:tcPr>
          <w:p>
            <w:pPr>
              <w:widowControl/>
              <w:jc w:val="center"/>
              <w:rPr>
                <w:rFonts w:ascii="Arial" w:hAnsi="Arial" w:eastAsia="等线" w:cs="Arial"/>
                <w:b/>
                <w:bCs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 w:hAnsi="Arial" w:eastAsia="等线" w:cs="Arial"/>
                <w:b/>
                <w:bCs/>
                <w:kern w:val="0"/>
                <w:sz w:val="20"/>
                <w:szCs w:val="20"/>
              </w:rPr>
              <w:t>交通银行太平洋信用卡中心柳州分中心</w:t>
            </w:r>
          </w:p>
        </w:tc>
        <w:tc>
          <w:tcPr>
            <w:tcW w:w="1800" w:type="dxa"/>
            <w:shd w:val="clear" w:color="auto" w:fill="FBE4D5" w:themeFill="accent2" w:themeFillTint="33"/>
            <w:noWrap/>
            <w:vAlign w:val="top"/>
          </w:tcPr>
          <w:p>
            <w:pPr>
              <w:widowControl/>
              <w:jc w:val="center"/>
              <w:rPr>
                <w:rFonts w:hint="eastAsia" w:ascii="Arial" w:hAnsi="Arial" w:eastAsia="等线" w:cs="Arial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 w:hAnsi="Arial" w:eastAsia="等线" w:cs="Arial"/>
                <w:kern w:val="0"/>
                <w:sz w:val="20"/>
                <w:szCs w:val="20"/>
              </w:rPr>
              <w:t>2</w:t>
            </w:r>
          </w:p>
        </w:tc>
      </w:tr>
      <w:tr>
        <w:trPr>
          <w:trHeight w:val="280" w:hRule="atLeast"/>
        </w:trPr>
        <w:tc>
          <w:tcPr>
            <w:tcW w:w="6040" w:type="dxa"/>
            <w:noWrap/>
            <w:vAlign w:val="top"/>
          </w:tcPr>
          <w:p>
            <w:pPr>
              <w:widowControl/>
              <w:jc w:val="center"/>
              <w:rPr>
                <w:rFonts w:hint="eastAsia" w:ascii="Arial" w:hAnsi="Arial" w:eastAsia="等线" w:cs="Arial"/>
                <w:b/>
                <w:bCs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 w:hAnsi="Arial" w:eastAsia="等线" w:cs="Arial"/>
                <w:b/>
                <w:bCs/>
                <w:kern w:val="0"/>
                <w:sz w:val="20"/>
                <w:szCs w:val="20"/>
              </w:rPr>
              <w:t>江苏紫鑫投资管理有限公司</w:t>
            </w:r>
          </w:p>
        </w:tc>
        <w:tc>
          <w:tcPr>
            <w:tcW w:w="1800" w:type="dxa"/>
            <w:noWrap/>
            <w:vAlign w:val="top"/>
          </w:tcPr>
          <w:p>
            <w:pPr>
              <w:widowControl/>
              <w:jc w:val="center"/>
              <w:rPr>
                <w:rFonts w:hint="eastAsia" w:ascii="Arial" w:hAnsi="Arial" w:eastAsia="等线" w:cs="Arial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4</w:t>
            </w:r>
          </w:p>
        </w:tc>
      </w:tr>
      <w:tr>
        <w:trPr>
          <w:trHeight w:val="280" w:hRule="atLeast"/>
        </w:trPr>
        <w:tc>
          <w:tcPr>
            <w:tcW w:w="6040" w:type="dxa"/>
            <w:shd w:val="clear" w:color="auto" w:fill="FBE4D5" w:themeFill="accent2" w:themeFillTint="33"/>
            <w:noWrap/>
            <w:vAlign w:val="top"/>
          </w:tcPr>
          <w:p>
            <w:pPr>
              <w:widowControl/>
              <w:jc w:val="center"/>
              <w:rPr>
                <w:rFonts w:hint="eastAsia" w:ascii="Arial" w:hAnsi="Arial" w:eastAsia="等线" w:cs="Arial"/>
                <w:b/>
                <w:bCs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 w:hAnsi="Arial" w:eastAsia="等线" w:cs="Arial"/>
                <w:b/>
                <w:bCs/>
                <w:kern w:val="0"/>
                <w:sz w:val="20"/>
                <w:szCs w:val="20"/>
              </w:rPr>
              <w:t>江苏省泗阳中学</w:t>
            </w:r>
          </w:p>
        </w:tc>
        <w:tc>
          <w:tcPr>
            <w:tcW w:w="1800" w:type="dxa"/>
            <w:shd w:val="clear" w:color="auto" w:fill="FBE4D5" w:themeFill="accent2" w:themeFillTint="33"/>
            <w:noWrap/>
            <w:vAlign w:val="top"/>
          </w:tcPr>
          <w:p>
            <w:pPr>
              <w:widowControl/>
              <w:jc w:val="center"/>
              <w:rPr>
                <w:rFonts w:hint="eastAsia" w:ascii="Arial" w:hAnsi="Arial" w:eastAsia="等线" w:cs="Arial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8</w:t>
            </w:r>
          </w:p>
        </w:tc>
      </w:tr>
      <w:tr>
        <w:trPr>
          <w:trHeight w:val="280" w:hRule="atLeast"/>
        </w:trPr>
        <w:tc>
          <w:tcPr>
            <w:tcW w:w="6040" w:type="dxa"/>
            <w:noWrap/>
            <w:vAlign w:val="top"/>
          </w:tcPr>
          <w:p>
            <w:pPr>
              <w:widowControl/>
              <w:jc w:val="center"/>
              <w:rPr>
                <w:rFonts w:ascii="Arial" w:hAnsi="Arial" w:eastAsia="等线" w:cs="Arial"/>
                <w:b/>
                <w:bCs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 w:hAnsi="Arial" w:eastAsia="等线" w:cs="Arial"/>
                <w:b/>
                <w:bCs/>
                <w:kern w:val="0"/>
                <w:sz w:val="20"/>
                <w:szCs w:val="20"/>
              </w:rPr>
              <w:t>宏源期货有限公司</w:t>
            </w:r>
          </w:p>
        </w:tc>
        <w:tc>
          <w:tcPr>
            <w:tcW w:w="1800" w:type="dxa"/>
            <w:noWrap/>
            <w:vAlign w:val="top"/>
          </w:tcPr>
          <w:p>
            <w:pPr>
              <w:widowControl/>
              <w:jc w:val="center"/>
              <w:rPr>
                <w:rFonts w:hint="eastAsia" w:ascii="Arial" w:hAnsi="Arial" w:eastAsia="等线" w:cs="Arial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4</w:t>
            </w:r>
          </w:p>
        </w:tc>
      </w:tr>
      <w:tr>
        <w:trPr>
          <w:trHeight w:val="280" w:hRule="atLeast"/>
        </w:trPr>
        <w:tc>
          <w:tcPr>
            <w:tcW w:w="6040" w:type="dxa"/>
            <w:shd w:val="clear" w:color="auto" w:fill="FBE4D5" w:themeFill="accent2" w:themeFillTint="33"/>
            <w:noWrap/>
            <w:vAlign w:val="top"/>
          </w:tcPr>
          <w:p>
            <w:pPr>
              <w:widowControl/>
              <w:jc w:val="center"/>
              <w:rPr>
                <w:rFonts w:ascii="Arial" w:hAnsi="Arial" w:eastAsia="等线" w:cs="Arial"/>
                <w:b/>
                <w:bCs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 w:hAnsi="Arial" w:eastAsia="等线" w:cs="Arial"/>
                <w:b/>
                <w:bCs/>
                <w:kern w:val="0"/>
                <w:sz w:val="20"/>
                <w:szCs w:val="20"/>
              </w:rPr>
              <w:t>国网国际融资租赁有限公司天津业务部</w:t>
            </w:r>
          </w:p>
        </w:tc>
        <w:tc>
          <w:tcPr>
            <w:tcW w:w="1800" w:type="dxa"/>
            <w:shd w:val="clear" w:color="auto" w:fill="FBE4D5" w:themeFill="accent2" w:themeFillTint="33"/>
            <w:noWrap/>
            <w:vAlign w:val="top"/>
          </w:tcPr>
          <w:p>
            <w:pPr>
              <w:widowControl/>
              <w:jc w:val="center"/>
              <w:rPr>
                <w:rFonts w:hint="eastAsia" w:ascii="Arial" w:hAnsi="Arial" w:eastAsia="等线" w:cs="Arial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 w:hAnsi="Arial" w:eastAsia="等线" w:cs="Arial"/>
                <w:kern w:val="0"/>
                <w:sz w:val="20"/>
                <w:szCs w:val="20"/>
              </w:rPr>
              <w:t>2</w:t>
            </w:r>
          </w:p>
        </w:tc>
      </w:tr>
      <w:tr>
        <w:trPr>
          <w:trHeight w:val="280" w:hRule="atLeast"/>
        </w:trPr>
        <w:tc>
          <w:tcPr>
            <w:tcW w:w="6040" w:type="dxa"/>
            <w:noWrap/>
            <w:vAlign w:val="top"/>
          </w:tcPr>
          <w:p>
            <w:pPr>
              <w:widowControl/>
              <w:jc w:val="center"/>
              <w:rPr>
                <w:rFonts w:hint="eastAsia" w:ascii="Arial" w:hAnsi="Arial" w:eastAsia="等线" w:cs="Arial"/>
                <w:b/>
                <w:bCs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 w:hAnsi="Arial" w:eastAsia="等线" w:cs="Arial"/>
                <w:b/>
                <w:bCs/>
                <w:kern w:val="0"/>
                <w:sz w:val="20"/>
                <w:szCs w:val="20"/>
              </w:rPr>
              <w:t>国泰君安证券股份有限公司河北分公司</w:t>
            </w:r>
          </w:p>
        </w:tc>
        <w:tc>
          <w:tcPr>
            <w:tcW w:w="1800" w:type="dxa"/>
            <w:noWrap/>
            <w:vAlign w:val="top"/>
          </w:tcPr>
          <w:p>
            <w:pPr>
              <w:widowControl/>
              <w:jc w:val="center"/>
              <w:rPr>
                <w:rFonts w:hint="eastAsia" w:ascii="Arial" w:hAnsi="Arial" w:eastAsia="等线" w:cs="Arial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 w:hAnsi="Arial" w:eastAsia="等线" w:cs="Arial"/>
                <w:kern w:val="0"/>
                <w:sz w:val="20"/>
                <w:szCs w:val="20"/>
              </w:rPr>
              <w:t>5</w:t>
            </w:r>
          </w:p>
        </w:tc>
      </w:tr>
      <w:tr>
        <w:trPr>
          <w:trHeight w:val="280" w:hRule="atLeast"/>
        </w:trPr>
        <w:tc>
          <w:tcPr>
            <w:tcW w:w="6040" w:type="dxa"/>
            <w:shd w:val="clear" w:color="auto" w:fill="FBE4D5" w:themeFill="accent2" w:themeFillTint="33"/>
            <w:noWrap/>
            <w:vAlign w:val="top"/>
          </w:tcPr>
          <w:p>
            <w:pPr>
              <w:widowControl/>
              <w:jc w:val="center"/>
              <w:rPr>
                <w:rFonts w:hint="eastAsia" w:ascii="Arial" w:hAnsi="Arial" w:eastAsia="等线" w:cs="Arial"/>
                <w:b/>
                <w:bCs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 w:hAnsi="Arial" w:eastAsia="等线" w:cs="Arial"/>
                <w:b/>
                <w:bCs/>
                <w:kern w:val="0"/>
                <w:sz w:val="20"/>
                <w:szCs w:val="20"/>
              </w:rPr>
              <w:t>桂林力港网络科技股份有限公司</w:t>
            </w:r>
          </w:p>
        </w:tc>
        <w:tc>
          <w:tcPr>
            <w:tcW w:w="1800" w:type="dxa"/>
            <w:shd w:val="clear" w:color="auto" w:fill="FBE4D5" w:themeFill="accent2" w:themeFillTint="33"/>
            <w:noWrap/>
            <w:vAlign w:val="top"/>
          </w:tcPr>
          <w:p>
            <w:pPr>
              <w:widowControl/>
              <w:jc w:val="center"/>
              <w:rPr>
                <w:rFonts w:hint="eastAsia" w:ascii="Arial" w:hAnsi="Arial" w:eastAsia="等线" w:cs="Arial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 w:hAnsi="Arial" w:eastAsia="等线" w:cs="Arial"/>
                <w:kern w:val="0"/>
                <w:sz w:val="20"/>
                <w:szCs w:val="20"/>
              </w:rPr>
              <w:t>6</w:t>
            </w:r>
          </w:p>
        </w:tc>
      </w:tr>
      <w:tr>
        <w:trPr>
          <w:trHeight w:val="280" w:hRule="atLeast"/>
        </w:trPr>
        <w:tc>
          <w:tcPr>
            <w:tcW w:w="6040" w:type="dxa"/>
            <w:noWrap/>
            <w:vAlign w:val="top"/>
          </w:tcPr>
          <w:p>
            <w:pPr>
              <w:widowControl/>
              <w:jc w:val="center"/>
              <w:rPr>
                <w:rFonts w:hint="eastAsia" w:ascii="Arial" w:hAnsi="Arial" w:eastAsia="等线" w:cs="Arial"/>
                <w:b/>
                <w:bCs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 w:hAnsi="Arial" w:eastAsia="等线" w:cs="Arial"/>
                <w:b/>
                <w:bCs/>
                <w:kern w:val="0"/>
                <w:sz w:val="20"/>
                <w:szCs w:val="20"/>
              </w:rPr>
              <w:t>广西华翔贸易有限公司</w:t>
            </w:r>
          </w:p>
        </w:tc>
        <w:tc>
          <w:tcPr>
            <w:tcW w:w="1800" w:type="dxa"/>
            <w:noWrap/>
            <w:vAlign w:val="top"/>
          </w:tcPr>
          <w:p>
            <w:pPr>
              <w:widowControl/>
              <w:jc w:val="center"/>
              <w:rPr>
                <w:rFonts w:hint="eastAsia" w:ascii="Arial" w:hAnsi="Arial" w:eastAsia="等线" w:cs="Arial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3</w:t>
            </w:r>
          </w:p>
        </w:tc>
      </w:tr>
      <w:tr>
        <w:trPr>
          <w:trHeight w:val="280" w:hRule="atLeast"/>
        </w:trPr>
        <w:tc>
          <w:tcPr>
            <w:tcW w:w="6040" w:type="dxa"/>
            <w:shd w:val="clear" w:color="auto" w:fill="FBE4D5" w:themeFill="accent2" w:themeFillTint="33"/>
            <w:noWrap/>
            <w:vAlign w:val="top"/>
          </w:tcPr>
          <w:p>
            <w:pPr>
              <w:widowControl/>
              <w:jc w:val="center"/>
              <w:rPr>
                <w:rFonts w:hint="eastAsia" w:ascii="Arial" w:hAnsi="Arial" w:eastAsia="等线" w:cs="Arial"/>
                <w:b/>
                <w:bCs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 w:hAnsi="Arial" w:eastAsia="等线" w:cs="Arial"/>
                <w:b/>
                <w:bCs/>
                <w:kern w:val="0"/>
                <w:sz w:val="20"/>
                <w:szCs w:val="20"/>
              </w:rPr>
              <w:t>广东简一（集团）陶瓷有限公司</w:t>
            </w:r>
          </w:p>
        </w:tc>
        <w:tc>
          <w:tcPr>
            <w:tcW w:w="1800" w:type="dxa"/>
            <w:shd w:val="clear" w:color="auto" w:fill="FBE4D5" w:themeFill="accent2" w:themeFillTint="33"/>
            <w:noWrap/>
            <w:vAlign w:val="top"/>
          </w:tcPr>
          <w:p>
            <w:pPr>
              <w:widowControl/>
              <w:jc w:val="center"/>
              <w:rPr>
                <w:rFonts w:hint="eastAsia" w:ascii="Arial" w:hAnsi="Arial" w:eastAsia="等线" w:cs="Arial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4</w:t>
            </w:r>
          </w:p>
        </w:tc>
      </w:tr>
      <w:tr>
        <w:trPr>
          <w:trHeight w:val="280" w:hRule="atLeast"/>
        </w:trPr>
        <w:tc>
          <w:tcPr>
            <w:tcW w:w="6040" w:type="dxa"/>
            <w:noWrap/>
            <w:vAlign w:val="top"/>
          </w:tcPr>
          <w:p>
            <w:pPr>
              <w:widowControl/>
              <w:jc w:val="center"/>
              <w:rPr>
                <w:rFonts w:ascii="Arial" w:hAnsi="Arial" w:eastAsia="等线" w:cs="Arial"/>
                <w:b/>
                <w:bCs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 w:hAnsi="Arial" w:eastAsia="等线" w:cs="Arial"/>
                <w:b/>
                <w:bCs/>
                <w:kern w:val="0"/>
                <w:sz w:val="20"/>
                <w:szCs w:val="20"/>
              </w:rPr>
              <w:t>广东宏川集团有限公司</w:t>
            </w:r>
          </w:p>
        </w:tc>
        <w:tc>
          <w:tcPr>
            <w:tcW w:w="1800" w:type="dxa"/>
            <w:noWrap/>
            <w:vAlign w:val="top"/>
          </w:tcPr>
          <w:p>
            <w:pPr>
              <w:widowControl/>
              <w:jc w:val="center"/>
              <w:rPr>
                <w:rFonts w:hint="eastAsia" w:ascii="Arial" w:hAnsi="Arial" w:eastAsia="等线" w:cs="Arial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8</w:t>
            </w:r>
          </w:p>
        </w:tc>
      </w:tr>
      <w:tr>
        <w:trPr>
          <w:trHeight w:val="280" w:hRule="atLeast"/>
        </w:trPr>
        <w:tc>
          <w:tcPr>
            <w:tcW w:w="6040" w:type="dxa"/>
            <w:shd w:val="clear" w:color="auto" w:fill="FBE4D5" w:themeFill="accent2" w:themeFillTint="33"/>
            <w:noWrap/>
            <w:vAlign w:val="top"/>
          </w:tcPr>
          <w:p>
            <w:pPr>
              <w:widowControl/>
              <w:jc w:val="center"/>
              <w:rPr>
                <w:rFonts w:ascii="Arial" w:hAnsi="Arial" w:eastAsia="等线" w:cs="Arial"/>
                <w:b/>
                <w:bCs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 w:hAnsi="Arial" w:eastAsia="等线" w:cs="Arial"/>
                <w:b/>
                <w:bCs/>
                <w:kern w:val="0"/>
                <w:sz w:val="20"/>
                <w:szCs w:val="20"/>
              </w:rPr>
              <w:t>广东东鹏控股股份有限公司</w:t>
            </w:r>
          </w:p>
        </w:tc>
        <w:tc>
          <w:tcPr>
            <w:tcW w:w="1800" w:type="dxa"/>
            <w:shd w:val="clear" w:color="auto" w:fill="FBE4D5" w:themeFill="accent2" w:themeFillTint="33"/>
            <w:noWrap/>
            <w:vAlign w:val="top"/>
          </w:tcPr>
          <w:p>
            <w:pPr>
              <w:widowControl/>
              <w:jc w:val="center"/>
              <w:rPr>
                <w:rFonts w:hint="eastAsia" w:ascii="Arial" w:hAnsi="Arial" w:eastAsia="等线" w:cs="Arial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10</w:t>
            </w:r>
          </w:p>
        </w:tc>
      </w:tr>
      <w:tr>
        <w:trPr>
          <w:trHeight w:val="280" w:hRule="atLeast"/>
        </w:trPr>
        <w:tc>
          <w:tcPr>
            <w:tcW w:w="6040" w:type="dxa"/>
            <w:noWrap/>
            <w:vAlign w:val="top"/>
          </w:tcPr>
          <w:p>
            <w:pPr>
              <w:widowControl/>
              <w:jc w:val="center"/>
              <w:rPr>
                <w:rFonts w:ascii="Arial" w:hAnsi="Arial" w:eastAsia="等线" w:cs="Arial"/>
                <w:b/>
                <w:bCs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 w:hAnsi="Arial" w:eastAsia="等线" w:cs="Arial"/>
                <w:b/>
                <w:bCs/>
                <w:kern w:val="0"/>
                <w:sz w:val="20"/>
                <w:szCs w:val="20"/>
              </w:rPr>
              <w:t>甘肃智资医药有限公司</w:t>
            </w:r>
          </w:p>
        </w:tc>
        <w:tc>
          <w:tcPr>
            <w:tcW w:w="1800" w:type="dxa"/>
            <w:noWrap/>
            <w:vAlign w:val="top"/>
          </w:tcPr>
          <w:p>
            <w:pPr>
              <w:widowControl/>
              <w:jc w:val="center"/>
              <w:rPr>
                <w:rFonts w:hint="eastAsia" w:ascii="Arial" w:hAnsi="Arial" w:eastAsia="等线" w:cs="Arial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7</w:t>
            </w:r>
          </w:p>
        </w:tc>
      </w:tr>
      <w:tr>
        <w:trPr>
          <w:trHeight w:val="280" w:hRule="atLeast"/>
        </w:trPr>
        <w:tc>
          <w:tcPr>
            <w:tcW w:w="6040" w:type="dxa"/>
            <w:shd w:val="clear" w:color="auto" w:fill="FBE4D5" w:themeFill="accent2" w:themeFillTint="33"/>
            <w:noWrap/>
            <w:vAlign w:val="top"/>
          </w:tcPr>
          <w:p>
            <w:pPr>
              <w:widowControl/>
              <w:jc w:val="center"/>
              <w:rPr>
                <w:rFonts w:ascii="Arial" w:hAnsi="Arial" w:eastAsia="等线" w:cs="Arial"/>
                <w:b/>
                <w:bCs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 w:hAnsi="Arial" w:eastAsia="等线" w:cs="Arial"/>
                <w:b/>
                <w:bCs/>
                <w:kern w:val="0"/>
                <w:sz w:val="20"/>
                <w:szCs w:val="20"/>
              </w:rPr>
              <w:t>东亚前海证券有限责任公司</w:t>
            </w:r>
          </w:p>
        </w:tc>
        <w:tc>
          <w:tcPr>
            <w:tcW w:w="1800" w:type="dxa"/>
            <w:shd w:val="clear" w:color="auto" w:fill="FBE4D5" w:themeFill="accent2" w:themeFillTint="33"/>
            <w:noWrap/>
            <w:vAlign w:val="top"/>
          </w:tcPr>
          <w:p>
            <w:pPr>
              <w:widowControl/>
              <w:jc w:val="center"/>
              <w:rPr>
                <w:rFonts w:hint="eastAsia" w:ascii="Arial" w:hAnsi="Arial" w:eastAsia="等线" w:cs="Arial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3</w:t>
            </w:r>
          </w:p>
        </w:tc>
      </w:tr>
      <w:tr>
        <w:trPr>
          <w:trHeight w:val="280" w:hRule="atLeast"/>
        </w:trPr>
        <w:tc>
          <w:tcPr>
            <w:tcW w:w="6040" w:type="dxa"/>
            <w:noWrap/>
            <w:vAlign w:val="top"/>
          </w:tcPr>
          <w:p>
            <w:pPr>
              <w:widowControl/>
              <w:jc w:val="center"/>
              <w:rPr>
                <w:rFonts w:ascii="Arial" w:hAnsi="Arial" w:eastAsia="等线" w:cs="Arial"/>
                <w:b/>
                <w:bCs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 w:hAnsi="Arial" w:eastAsia="等线" w:cs="Arial"/>
                <w:b/>
                <w:bCs/>
                <w:kern w:val="0"/>
                <w:sz w:val="20"/>
                <w:szCs w:val="20"/>
              </w:rPr>
              <w:t>东莞证券股份有限公司承德迎宾路证券营业部</w:t>
            </w:r>
          </w:p>
        </w:tc>
        <w:tc>
          <w:tcPr>
            <w:tcW w:w="1800" w:type="dxa"/>
            <w:noWrap/>
            <w:vAlign w:val="top"/>
          </w:tcPr>
          <w:p>
            <w:pPr>
              <w:widowControl/>
              <w:jc w:val="center"/>
              <w:rPr>
                <w:rFonts w:hint="eastAsia" w:ascii="Arial" w:hAnsi="Arial" w:eastAsia="等线" w:cs="Arial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3</w:t>
            </w:r>
          </w:p>
        </w:tc>
      </w:tr>
      <w:tr>
        <w:trPr>
          <w:trHeight w:val="280" w:hRule="atLeast"/>
        </w:trPr>
        <w:tc>
          <w:tcPr>
            <w:tcW w:w="6040" w:type="dxa"/>
            <w:shd w:val="clear" w:color="auto" w:fill="FBE4D5" w:themeFill="accent2" w:themeFillTint="33"/>
            <w:noWrap/>
            <w:vAlign w:val="top"/>
          </w:tcPr>
          <w:p>
            <w:pPr>
              <w:widowControl/>
              <w:jc w:val="center"/>
              <w:rPr>
                <w:rFonts w:ascii="Arial" w:hAnsi="Arial" w:eastAsia="等线" w:cs="Arial"/>
                <w:b/>
                <w:bCs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 w:hAnsi="Arial" w:eastAsia="等线" w:cs="Arial"/>
                <w:b/>
                <w:bCs/>
                <w:kern w:val="0"/>
                <w:sz w:val="20"/>
                <w:szCs w:val="20"/>
              </w:rPr>
              <w:t>打扮家（北京）科技有限公司</w:t>
            </w:r>
          </w:p>
        </w:tc>
        <w:tc>
          <w:tcPr>
            <w:tcW w:w="1800" w:type="dxa"/>
            <w:shd w:val="clear" w:color="auto" w:fill="FBE4D5" w:themeFill="accent2" w:themeFillTint="33"/>
            <w:noWrap/>
            <w:vAlign w:val="top"/>
          </w:tcPr>
          <w:p>
            <w:pPr>
              <w:widowControl/>
              <w:jc w:val="center"/>
              <w:rPr>
                <w:rFonts w:hint="eastAsia" w:ascii="Arial" w:hAnsi="Arial" w:eastAsia="等线" w:cs="Arial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 w:hAnsi="Arial" w:eastAsia="等线" w:cs="Arial"/>
                <w:kern w:val="0"/>
                <w:sz w:val="20"/>
                <w:szCs w:val="20"/>
              </w:rPr>
              <w:t>1</w:t>
            </w:r>
          </w:p>
        </w:tc>
      </w:tr>
      <w:tr>
        <w:trPr>
          <w:trHeight w:val="280" w:hRule="atLeast"/>
        </w:trPr>
        <w:tc>
          <w:tcPr>
            <w:tcW w:w="6040" w:type="dxa"/>
            <w:noWrap/>
            <w:vAlign w:val="top"/>
          </w:tcPr>
          <w:p>
            <w:pPr>
              <w:widowControl/>
              <w:jc w:val="center"/>
              <w:rPr>
                <w:rFonts w:hint="eastAsia" w:ascii="Arial" w:hAnsi="Arial" w:eastAsia="等线" w:cs="Arial"/>
                <w:b/>
                <w:bCs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 w:hAnsi="Arial" w:eastAsia="等线" w:cs="Arial"/>
                <w:b/>
                <w:bCs/>
                <w:kern w:val="0"/>
                <w:sz w:val="20"/>
                <w:szCs w:val="20"/>
              </w:rPr>
              <w:t>北京中公教育科技有限公司</w:t>
            </w:r>
          </w:p>
        </w:tc>
        <w:tc>
          <w:tcPr>
            <w:tcW w:w="1800" w:type="dxa"/>
            <w:noWrap/>
            <w:vAlign w:val="top"/>
          </w:tcPr>
          <w:p>
            <w:pPr>
              <w:widowControl/>
              <w:jc w:val="center"/>
              <w:rPr>
                <w:rFonts w:hint="eastAsia" w:ascii="Arial" w:hAnsi="Arial" w:eastAsia="等线" w:cs="Arial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26</w:t>
            </w:r>
          </w:p>
        </w:tc>
      </w:tr>
      <w:tr>
        <w:trPr>
          <w:trHeight w:val="280" w:hRule="atLeast"/>
        </w:trPr>
        <w:tc>
          <w:tcPr>
            <w:tcW w:w="6040" w:type="dxa"/>
            <w:shd w:val="clear" w:color="auto" w:fill="FBE4D5" w:themeFill="accent2" w:themeFillTint="33"/>
            <w:noWrap/>
            <w:vAlign w:val="top"/>
          </w:tcPr>
          <w:p>
            <w:pPr>
              <w:widowControl/>
              <w:jc w:val="center"/>
              <w:rPr>
                <w:rFonts w:hint="eastAsia" w:ascii="Arial" w:hAnsi="Arial" w:eastAsia="等线" w:cs="Arial"/>
                <w:b/>
                <w:bCs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 w:hAnsi="Arial" w:eastAsia="等线" w:cs="Arial"/>
                <w:b/>
                <w:bCs/>
                <w:kern w:val="0"/>
                <w:sz w:val="20"/>
                <w:szCs w:val="20"/>
              </w:rPr>
              <w:t>北京鑫泰能源股份有限公司</w:t>
            </w:r>
          </w:p>
        </w:tc>
        <w:tc>
          <w:tcPr>
            <w:tcW w:w="1800" w:type="dxa"/>
            <w:shd w:val="clear" w:color="auto" w:fill="FBE4D5" w:themeFill="accent2" w:themeFillTint="33"/>
            <w:noWrap/>
            <w:vAlign w:val="top"/>
          </w:tcPr>
          <w:p>
            <w:pPr>
              <w:widowControl/>
              <w:jc w:val="center"/>
              <w:rPr>
                <w:rFonts w:hint="eastAsia" w:ascii="Arial" w:hAnsi="Arial" w:eastAsia="等线" w:cs="Arial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 w:hAnsi="Arial" w:eastAsia="等线" w:cs="Arial"/>
                <w:kern w:val="0"/>
                <w:sz w:val="20"/>
                <w:szCs w:val="20"/>
              </w:rPr>
              <w:t>3</w:t>
            </w:r>
          </w:p>
        </w:tc>
      </w:tr>
      <w:tr>
        <w:trPr>
          <w:trHeight w:val="280" w:hRule="atLeast"/>
        </w:trPr>
        <w:tc>
          <w:tcPr>
            <w:tcW w:w="6040" w:type="dxa"/>
            <w:noWrap/>
            <w:vAlign w:val="top"/>
          </w:tcPr>
          <w:p>
            <w:pPr>
              <w:widowControl/>
              <w:jc w:val="center"/>
              <w:rPr>
                <w:rFonts w:hint="eastAsia" w:ascii="Arial" w:hAnsi="Arial" w:eastAsia="等线" w:cs="Arial"/>
                <w:b/>
                <w:bCs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 w:hAnsi="Arial" w:eastAsia="等线" w:cs="Arial"/>
                <w:b/>
                <w:bCs/>
                <w:kern w:val="0"/>
                <w:sz w:val="20"/>
                <w:szCs w:val="20"/>
              </w:rPr>
              <w:t>北京千喜鹤创投餐饮管理有限公司</w:t>
            </w:r>
          </w:p>
        </w:tc>
        <w:tc>
          <w:tcPr>
            <w:tcW w:w="1800" w:type="dxa"/>
            <w:noWrap/>
            <w:vAlign w:val="top"/>
          </w:tcPr>
          <w:p>
            <w:pPr>
              <w:widowControl/>
              <w:jc w:val="center"/>
              <w:rPr>
                <w:rFonts w:hint="eastAsia" w:ascii="Arial" w:hAnsi="Arial" w:eastAsia="等线" w:cs="Arial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7</w:t>
            </w:r>
          </w:p>
        </w:tc>
      </w:tr>
      <w:tr>
        <w:trPr>
          <w:trHeight w:val="280" w:hRule="atLeast"/>
        </w:trPr>
        <w:tc>
          <w:tcPr>
            <w:tcW w:w="6040" w:type="dxa"/>
            <w:shd w:val="clear" w:color="auto" w:fill="FBE4D5" w:themeFill="accent2" w:themeFillTint="33"/>
            <w:noWrap/>
            <w:vAlign w:val="top"/>
          </w:tcPr>
          <w:p>
            <w:pPr>
              <w:widowControl/>
              <w:jc w:val="center"/>
              <w:rPr>
                <w:rFonts w:hint="eastAsia" w:ascii="Arial" w:hAnsi="Arial" w:eastAsia="等线" w:cs="Arial"/>
                <w:b/>
                <w:bCs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 w:hAnsi="Arial" w:eastAsia="等线" w:cs="Arial"/>
                <w:b/>
                <w:bCs/>
                <w:kern w:val="0"/>
                <w:sz w:val="20"/>
                <w:szCs w:val="20"/>
              </w:rPr>
              <w:t>北京蜜莱坞网络科技有限公司</w:t>
            </w:r>
          </w:p>
        </w:tc>
        <w:tc>
          <w:tcPr>
            <w:tcW w:w="1800" w:type="dxa"/>
            <w:shd w:val="clear" w:color="auto" w:fill="FBE4D5" w:themeFill="accent2" w:themeFillTint="33"/>
            <w:noWrap/>
            <w:vAlign w:val="top"/>
          </w:tcPr>
          <w:p>
            <w:pPr>
              <w:widowControl/>
              <w:jc w:val="center"/>
              <w:rPr>
                <w:rFonts w:hint="eastAsia" w:ascii="Arial" w:hAnsi="Arial" w:eastAsia="等线" w:cs="Arial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1</w:t>
            </w:r>
          </w:p>
        </w:tc>
      </w:tr>
      <w:tr>
        <w:trPr>
          <w:trHeight w:val="280" w:hRule="atLeast"/>
        </w:trPr>
        <w:tc>
          <w:tcPr>
            <w:tcW w:w="6040" w:type="dxa"/>
            <w:noWrap/>
            <w:vAlign w:val="top"/>
          </w:tcPr>
          <w:p>
            <w:pPr>
              <w:widowControl/>
              <w:jc w:val="center"/>
              <w:rPr>
                <w:rFonts w:ascii="Arial" w:hAnsi="Arial" w:eastAsia="等线" w:cs="Arial"/>
                <w:b/>
                <w:bCs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 w:hAnsi="Arial" w:eastAsia="等线" w:cs="Arial"/>
                <w:b/>
                <w:bCs/>
                <w:kern w:val="0"/>
                <w:sz w:val="20"/>
                <w:szCs w:val="20"/>
              </w:rPr>
              <w:t>北京和众汇富科技股份有限公司天津分公司</w:t>
            </w:r>
          </w:p>
        </w:tc>
        <w:tc>
          <w:tcPr>
            <w:tcW w:w="1800" w:type="dxa"/>
            <w:noWrap/>
            <w:vAlign w:val="top"/>
          </w:tcPr>
          <w:p>
            <w:pPr>
              <w:widowControl/>
              <w:jc w:val="center"/>
              <w:rPr>
                <w:rFonts w:hint="eastAsia" w:ascii="Arial" w:hAnsi="Arial" w:eastAsia="等线" w:cs="Arial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1</w:t>
            </w:r>
          </w:p>
        </w:tc>
      </w:tr>
      <w:tr>
        <w:trPr>
          <w:trHeight w:val="280" w:hRule="atLeast"/>
        </w:trPr>
        <w:tc>
          <w:tcPr>
            <w:tcW w:w="6040" w:type="dxa"/>
            <w:shd w:val="clear" w:color="auto" w:fill="FBE4D5" w:themeFill="accent2" w:themeFillTint="33"/>
            <w:noWrap/>
            <w:vAlign w:val="top"/>
          </w:tcPr>
          <w:p>
            <w:pPr>
              <w:widowControl/>
              <w:jc w:val="center"/>
              <w:rPr>
                <w:rFonts w:hint="eastAsia" w:ascii="Arial" w:hAnsi="Arial" w:eastAsia="等线" w:cs="Arial"/>
                <w:b/>
                <w:bCs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 w:hAnsi="Arial" w:eastAsia="等线" w:cs="Arial"/>
                <w:b/>
                <w:bCs/>
                <w:kern w:val="0"/>
                <w:sz w:val="20"/>
                <w:szCs w:val="20"/>
              </w:rPr>
              <w:t>姿美堂科技集团有限责任公司</w:t>
            </w:r>
          </w:p>
        </w:tc>
        <w:tc>
          <w:tcPr>
            <w:tcW w:w="1800" w:type="dxa"/>
            <w:shd w:val="clear" w:color="auto" w:fill="FBE4D5" w:themeFill="accent2" w:themeFillTint="33"/>
            <w:noWrap/>
            <w:vAlign w:val="top"/>
          </w:tcPr>
          <w:p>
            <w:pPr>
              <w:widowControl/>
              <w:jc w:val="center"/>
              <w:rPr>
                <w:rFonts w:hint="eastAsia" w:ascii="Arial" w:hAnsi="Arial" w:eastAsia="等线" w:cs="Arial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6</w:t>
            </w:r>
          </w:p>
        </w:tc>
      </w:tr>
      <w:tr>
        <w:trPr>
          <w:trHeight w:val="280" w:hRule="atLeast"/>
        </w:trPr>
        <w:tc>
          <w:tcPr>
            <w:tcW w:w="6040" w:type="dxa"/>
            <w:shd w:val="clear" w:color="auto" w:fill="auto"/>
            <w:noWrap/>
            <w:vAlign w:val="top"/>
          </w:tcPr>
          <w:p>
            <w:pPr>
              <w:widowControl/>
              <w:jc w:val="center"/>
              <w:rPr>
                <w:rFonts w:hint="eastAsia" w:ascii="Arial" w:hAnsi="Arial" w:eastAsia="等线" w:cs="Arial"/>
                <w:b/>
                <w:bCs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 w:hAnsi="Arial" w:eastAsia="等线" w:cs="Arial"/>
                <w:b/>
                <w:bCs/>
                <w:kern w:val="0"/>
                <w:sz w:val="20"/>
                <w:szCs w:val="20"/>
              </w:rPr>
              <w:t>珠海展辰新材料股份有限公司</w:t>
            </w:r>
          </w:p>
        </w:tc>
        <w:tc>
          <w:tcPr>
            <w:tcW w:w="1800" w:type="dxa"/>
            <w:shd w:val="clear" w:color="auto" w:fill="auto"/>
            <w:noWrap/>
            <w:vAlign w:val="top"/>
          </w:tcPr>
          <w:p>
            <w:pPr>
              <w:widowControl/>
              <w:jc w:val="center"/>
              <w:rPr>
                <w:rFonts w:hint="eastAsia" w:ascii="Arial" w:hAnsi="Arial" w:eastAsia="等线" w:cs="Arial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5</w:t>
            </w:r>
          </w:p>
        </w:tc>
      </w:tr>
      <w:tr>
        <w:trPr>
          <w:trHeight w:val="280" w:hRule="atLeast"/>
        </w:trPr>
        <w:tc>
          <w:tcPr>
            <w:tcW w:w="6040" w:type="dxa"/>
            <w:shd w:val="clear" w:color="auto" w:fill="FBE4D5" w:themeFill="accent2" w:themeFillTint="33"/>
            <w:noWrap/>
            <w:vAlign w:val="top"/>
          </w:tcPr>
          <w:p>
            <w:pPr>
              <w:widowControl/>
              <w:jc w:val="center"/>
              <w:rPr>
                <w:rFonts w:hint="eastAsia" w:ascii="Arial" w:hAnsi="Arial" w:eastAsia="等线" w:cs="Arial"/>
                <w:b/>
                <w:bCs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 w:hAnsi="Arial" w:eastAsia="等线" w:cs="Arial"/>
                <w:b/>
                <w:bCs/>
                <w:kern w:val="0"/>
                <w:sz w:val="20"/>
                <w:szCs w:val="20"/>
              </w:rPr>
              <w:t>保定市长城实业有限公司</w:t>
            </w:r>
          </w:p>
        </w:tc>
        <w:tc>
          <w:tcPr>
            <w:tcW w:w="1800" w:type="dxa"/>
            <w:shd w:val="clear" w:color="auto" w:fill="FBE4D5" w:themeFill="accent2" w:themeFillTint="33"/>
            <w:noWrap/>
            <w:vAlign w:val="top"/>
          </w:tcPr>
          <w:p>
            <w:pPr>
              <w:widowControl/>
              <w:jc w:val="center"/>
              <w:rPr>
                <w:rFonts w:hint="eastAsia" w:ascii="Arial" w:hAnsi="Arial" w:eastAsia="等线" w:cs="Arial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9</w:t>
            </w:r>
          </w:p>
        </w:tc>
      </w:tr>
      <w:tr>
        <w:trPr>
          <w:trHeight w:val="280" w:hRule="atLeast"/>
        </w:trPr>
        <w:tc>
          <w:tcPr>
            <w:tcW w:w="6040" w:type="dxa"/>
            <w:noWrap/>
            <w:vAlign w:val="top"/>
          </w:tcPr>
          <w:p>
            <w:pPr>
              <w:widowControl/>
              <w:jc w:val="center"/>
              <w:rPr>
                <w:rFonts w:ascii="Arial" w:hAnsi="Arial" w:eastAsia="等线" w:cs="Arial"/>
                <w:b/>
                <w:bCs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 w:hAnsi="Arial" w:eastAsia="等线" w:cs="Arial"/>
                <w:b/>
                <w:bCs/>
                <w:kern w:val="0"/>
                <w:sz w:val="20"/>
                <w:szCs w:val="20"/>
              </w:rPr>
              <w:t>中原地产代理（深圳）有限公司</w:t>
            </w:r>
          </w:p>
        </w:tc>
        <w:tc>
          <w:tcPr>
            <w:tcW w:w="1800" w:type="dxa"/>
            <w:noWrap/>
            <w:vAlign w:val="top"/>
          </w:tcPr>
          <w:p>
            <w:pPr>
              <w:widowControl/>
              <w:jc w:val="center"/>
              <w:rPr>
                <w:rFonts w:hint="eastAsia" w:ascii="Arial" w:hAnsi="Arial" w:eastAsia="等线" w:cs="Arial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9</w:t>
            </w:r>
          </w:p>
        </w:tc>
      </w:tr>
      <w:tr>
        <w:trPr>
          <w:trHeight w:val="280" w:hRule="atLeast"/>
        </w:trPr>
        <w:tc>
          <w:tcPr>
            <w:tcW w:w="6040" w:type="dxa"/>
            <w:shd w:val="clear" w:color="auto" w:fill="FBE4D5" w:themeFill="accent2" w:themeFillTint="33"/>
            <w:noWrap/>
            <w:vAlign w:val="top"/>
          </w:tcPr>
          <w:p>
            <w:pPr>
              <w:widowControl/>
              <w:jc w:val="center"/>
              <w:rPr>
                <w:rFonts w:ascii="Arial" w:hAnsi="Arial" w:eastAsia="等线" w:cs="Arial"/>
                <w:b/>
                <w:bCs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 w:hAnsi="Arial" w:eastAsia="等线" w:cs="Arial"/>
                <w:b/>
                <w:bCs/>
                <w:kern w:val="0"/>
                <w:sz w:val="20"/>
                <w:szCs w:val="20"/>
              </w:rPr>
              <w:t>新海外（天津）科技发展有限公司</w:t>
            </w:r>
          </w:p>
        </w:tc>
        <w:tc>
          <w:tcPr>
            <w:tcW w:w="1800" w:type="dxa"/>
            <w:shd w:val="clear" w:color="auto" w:fill="FBE4D5" w:themeFill="accent2" w:themeFillTint="33"/>
            <w:noWrap/>
            <w:vAlign w:val="top"/>
          </w:tcPr>
          <w:p>
            <w:pPr>
              <w:widowControl/>
              <w:jc w:val="center"/>
              <w:rPr>
                <w:rFonts w:hint="eastAsia" w:ascii="Arial" w:hAnsi="Arial" w:eastAsia="等线" w:cs="Arial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4</w:t>
            </w:r>
          </w:p>
        </w:tc>
      </w:tr>
      <w:tr>
        <w:trPr>
          <w:trHeight w:val="280" w:hRule="atLeast"/>
        </w:trPr>
        <w:tc>
          <w:tcPr>
            <w:tcW w:w="6040" w:type="dxa"/>
            <w:noWrap/>
            <w:vAlign w:val="top"/>
          </w:tcPr>
          <w:p>
            <w:pPr>
              <w:widowControl/>
              <w:jc w:val="center"/>
              <w:rPr>
                <w:rFonts w:ascii="Arial" w:hAnsi="Arial" w:eastAsia="等线" w:cs="Arial"/>
                <w:b/>
                <w:bCs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 w:hAnsi="Arial" w:eastAsia="等线" w:cs="Arial"/>
                <w:b/>
                <w:bCs/>
                <w:kern w:val="0"/>
                <w:sz w:val="20"/>
                <w:szCs w:val="20"/>
              </w:rPr>
              <w:t>湘潭新东方教育培训学校有限公司</w:t>
            </w:r>
          </w:p>
        </w:tc>
        <w:tc>
          <w:tcPr>
            <w:tcW w:w="1800" w:type="dxa"/>
            <w:noWrap/>
            <w:vAlign w:val="top"/>
          </w:tcPr>
          <w:p>
            <w:pPr>
              <w:widowControl/>
              <w:jc w:val="center"/>
              <w:rPr>
                <w:rFonts w:hint="eastAsia" w:ascii="Arial" w:hAnsi="Arial" w:eastAsia="等线" w:cs="Arial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 w:hAnsi="Arial" w:eastAsia="等线" w:cs="Arial"/>
                <w:kern w:val="0"/>
                <w:sz w:val="20"/>
                <w:szCs w:val="20"/>
              </w:rPr>
              <w:t>6</w:t>
            </w:r>
          </w:p>
        </w:tc>
      </w:tr>
      <w:tr>
        <w:trPr>
          <w:trHeight w:val="280" w:hRule="atLeast"/>
        </w:trPr>
        <w:tc>
          <w:tcPr>
            <w:tcW w:w="6040" w:type="dxa"/>
            <w:shd w:val="clear" w:color="auto" w:fill="FBE4D5" w:themeFill="accent2" w:themeFillTint="33"/>
            <w:noWrap/>
            <w:vAlign w:val="top"/>
          </w:tcPr>
          <w:p>
            <w:pPr>
              <w:widowControl/>
              <w:jc w:val="center"/>
              <w:rPr>
                <w:rFonts w:hint="eastAsia" w:ascii="Arial" w:hAnsi="Arial" w:eastAsia="等线" w:cs="Arial"/>
                <w:b/>
                <w:bCs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 w:hAnsi="Arial" w:eastAsia="等线" w:cs="Arial"/>
                <w:b/>
                <w:bCs/>
                <w:kern w:val="0"/>
                <w:sz w:val="20"/>
                <w:szCs w:val="20"/>
              </w:rPr>
              <w:t>潍坊新东方培训学校</w:t>
            </w:r>
          </w:p>
        </w:tc>
        <w:tc>
          <w:tcPr>
            <w:tcW w:w="1800" w:type="dxa"/>
            <w:shd w:val="clear" w:color="auto" w:fill="FBE4D5" w:themeFill="accent2" w:themeFillTint="33"/>
            <w:noWrap/>
            <w:vAlign w:val="top"/>
          </w:tcPr>
          <w:p>
            <w:pPr>
              <w:widowControl/>
              <w:jc w:val="center"/>
              <w:rPr>
                <w:rFonts w:hint="eastAsia" w:ascii="Arial" w:hAnsi="Arial" w:eastAsia="等线" w:cs="Arial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2</w:t>
            </w:r>
          </w:p>
        </w:tc>
      </w:tr>
      <w:tr>
        <w:trPr>
          <w:trHeight w:val="280" w:hRule="atLeast"/>
        </w:trPr>
        <w:tc>
          <w:tcPr>
            <w:tcW w:w="6040" w:type="dxa"/>
            <w:noWrap/>
            <w:vAlign w:val="top"/>
          </w:tcPr>
          <w:p>
            <w:pPr>
              <w:widowControl/>
              <w:jc w:val="center"/>
              <w:rPr>
                <w:rFonts w:hint="eastAsia" w:ascii="Arial" w:hAnsi="Arial" w:eastAsia="等线" w:cs="Arial"/>
                <w:b/>
                <w:bCs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 w:hAnsi="Arial" w:eastAsia="等线" w:cs="Arial"/>
                <w:b/>
                <w:bCs/>
                <w:kern w:val="0"/>
                <w:sz w:val="20"/>
                <w:szCs w:val="20"/>
              </w:rPr>
              <w:t>天津中津华图培训学校有限公司</w:t>
            </w:r>
          </w:p>
        </w:tc>
        <w:tc>
          <w:tcPr>
            <w:tcW w:w="1800" w:type="dxa"/>
            <w:noWrap/>
            <w:vAlign w:val="top"/>
          </w:tcPr>
          <w:p>
            <w:pPr>
              <w:widowControl/>
              <w:jc w:val="center"/>
              <w:rPr>
                <w:rFonts w:hint="eastAsia" w:ascii="Arial" w:hAnsi="Arial" w:eastAsia="等线" w:cs="Arial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 w:hAnsi="Arial" w:eastAsia="等线" w:cs="Arial"/>
                <w:kern w:val="0"/>
                <w:sz w:val="20"/>
                <w:szCs w:val="20"/>
              </w:rPr>
              <w:t>7</w:t>
            </w:r>
          </w:p>
        </w:tc>
      </w:tr>
      <w:tr>
        <w:trPr>
          <w:trHeight w:val="280" w:hRule="atLeast"/>
        </w:trPr>
        <w:tc>
          <w:tcPr>
            <w:tcW w:w="6040" w:type="dxa"/>
            <w:shd w:val="clear" w:color="auto" w:fill="FBE4D5" w:themeFill="accent2" w:themeFillTint="33"/>
            <w:noWrap/>
            <w:vAlign w:val="top"/>
          </w:tcPr>
          <w:p>
            <w:pPr>
              <w:widowControl/>
              <w:jc w:val="center"/>
              <w:rPr>
                <w:rFonts w:hint="eastAsia" w:ascii="Arial" w:hAnsi="Arial" w:eastAsia="等线" w:cs="Arial"/>
                <w:b/>
                <w:bCs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 w:hAnsi="Arial" w:eastAsia="等线" w:cs="Arial"/>
                <w:b/>
                <w:bCs/>
                <w:kern w:val="0"/>
                <w:sz w:val="20"/>
                <w:szCs w:val="20"/>
              </w:rPr>
              <w:t>苏州新东方学校</w:t>
            </w:r>
          </w:p>
        </w:tc>
        <w:tc>
          <w:tcPr>
            <w:tcW w:w="1800" w:type="dxa"/>
            <w:shd w:val="clear" w:color="auto" w:fill="FBE4D5" w:themeFill="accent2" w:themeFillTint="33"/>
            <w:noWrap/>
            <w:vAlign w:val="top"/>
          </w:tcPr>
          <w:p>
            <w:pPr>
              <w:widowControl/>
              <w:jc w:val="center"/>
              <w:rPr>
                <w:rFonts w:hint="eastAsia" w:ascii="Arial" w:hAnsi="Arial" w:eastAsia="等线" w:cs="Arial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9</w:t>
            </w:r>
          </w:p>
        </w:tc>
      </w:tr>
      <w:tr>
        <w:trPr>
          <w:trHeight w:val="280" w:hRule="atLeast"/>
        </w:trPr>
        <w:tc>
          <w:tcPr>
            <w:tcW w:w="6040" w:type="dxa"/>
            <w:noWrap/>
            <w:vAlign w:val="top"/>
          </w:tcPr>
          <w:p>
            <w:pPr>
              <w:widowControl/>
              <w:jc w:val="center"/>
              <w:rPr>
                <w:rFonts w:hint="eastAsia" w:ascii="Arial" w:hAnsi="Arial" w:eastAsia="等线" w:cs="Arial"/>
                <w:b/>
                <w:bCs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 w:hAnsi="Arial" w:eastAsia="等线" w:cs="Arial"/>
                <w:b/>
                <w:bCs/>
                <w:kern w:val="0"/>
                <w:sz w:val="20"/>
                <w:szCs w:val="20"/>
                <w:lang w:val="en-US" w:eastAsia="zh-CN" w:bidi="ar-SA"/>
              </w:rPr>
              <w:t>石家庄君乐宝乳业有限公司</w:t>
            </w:r>
          </w:p>
        </w:tc>
        <w:tc>
          <w:tcPr>
            <w:tcW w:w="1800" w:type="dxa"/>
            <w:noWrap/>
            <w:vAlign w:val="top"/>
          </w:tcPr>
          <w:p>
            <w:pPr>
              <w:widowControl/>
              <w:jc w:val="center"/>
              <w:rPr>
                <w:rFonts w:hint="eastAsia" w:ascii="Arial" w:hAnsi="Arial" w:eastAsia="等线" w:cs="Arial"/>
                <w:kern w:val="0"/>
                <w:sz w:val="20"/>
                <w:szCs w:val="20"/>
                <w:lang w:eastAsia="zh-CN" w:bidi="ar-SA"/>
              </w:rPr>
            </w:pPr>
            <w:r>
              <w:rPr>
                <w:rFonts w:hint="default" w:ascii="Arial" w:hAnsi="Arial" w:eastAsia="等线" w:cs="Arial"/>
                <w:kern w:val="0"/>
                <w:sz w:val="20"/>
                <w:szCs w:val="20"/>
                <w:lang w:eastAsia="zh-CN" w:bidi="ar-SA"/>
              </w:rPr>
              <w:t>8</w:t>
            </w:r>
          </w:p>
        </w:tc>
      </w:tr>
      <w:tr>
        <w:trPr>
          <w:trHeight w:val="280" w:hRule="atLeast"/>
        </w:trPr>
        <w:tc>
          <w:tcPr>
            <w:tcW w:w="6040" w:type="dxa"/>
            <w:shd w:val="clear" w:color="auto" w:fill="FBE4D5" w:themeFill="accent2" w:themeFillTint="33"/>
            <w:noWrap/>
            <w:vAlign w:val="top"/>
          </w:tcPr>
          <w:p>
            <w:pPr>
              <w:widowControl/>
              <w:jc w:val="center"/>
              <w:rPr>
                <w:rFonts w:ascii="Arial" w:hAnsi="Arial" w:eastAsia="等线" w:cs="Arial"/>
                <w:b/>
                <w:bCs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 w:hAnsi="Arial" w:eastAsia="等线" w:cs="Arial"/>
                <w:b/>
                <w:bCs/>
                <w:kern w:val="0"/>
                <w:sz w:val="20"/>
                <w:szCs w:val="20"/>
              </w:rPr>
              <w:t>石家庄新东方学校</w:t>
            </w:r>
          </w:p>
        </w:tc>
        <w:tc>
          <w:tcPr>
            <w:tcW w:w="1800" w:type="dxa"/>
            <w:shd w:val="clear" w:color="auto" w:fill="FBE4D5" w:themeFill="accent2" w:themeFillTint="33"/>
            <w:noWrap/>
            <w:vAlign w:val="top"/>
          </w:tcPr>
          <w:p>
            <w:pPr>
              <w:widowControl/>
              <w:jc w:val="center"/>
              <w:rPr>
                <w:rFonts w:hint="eastAsia" w:ascii="Arial" w:hAnsi="Arial" w:eastAsia="等线" w:cs="Arial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4</w:t>
            </w:r>
          </w:p>
        </w:tc>
      </w:tr>
      <w:tr>
        <w:trPr>
          <w:trHeight w:val="280" w:hRule="atLeast"/>
        </w:trPr>
        <w:tc>
          <w:tcPr>
            <w:tcW w:w="6040" w:type="dxa"/>
            <w:noWrap/>
          </w:tcPr>
          <w:p>
            <w:pPr>
              <w:widowControl/>
              <w:jc w:val="center"/>
              <w:rPr>
                <w:rFonts w:ascii="Arial" w:hAnsi="Arial" w:eastAsia="等线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b/>
                <w:bCs/>
                <w:kern w:val="0"/>
                <w:sz w:val="20"/>
                <w:szCs w:val="20"/>
              </w:rPr>
              <w:t>家乐福（中国）管理咨询服务有限公司北京分公司</w:t>
            </w:r>
          </w:p>
        </w:tc>
        <w:tc>
          <w:tcPr>
            <w:tcW w:w="1800" w:type="dxa"/>
            <w:noWrap/>
          </w:tcPr>
          <w:p>
            <w:pPr>
              <w:widowControl/>
              <w:jc w:val="center"/>
              <w:rPr>
                <w:rFonts w:hint="eastAsia"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Borders>
            <w:top w:val="single" w:color="FFC000" w:themeColor="accent4" w:sz="4" w:space="0"/>
            <w:left w:val="single" w:color="FFC000" w:themeColor="accent4" w:sz="4" w:space="0"/>
            <w:bottom w:val="single" w:color="FFC000" w:themeColor="accent4" w:sz="4" w:space="0"/>
            <w:right w:val="single" w:color="FFC000" w:themeColor="accent4" w:sz="4" w:space="0"/>
            <w:insideH w:val="single" w:color="FFC000" w:themeColor="accent4" w:sz="4" w:space="0"/>
            <w:insideV w:val="single" w:color="FFC000" w:themeColor="accent4" w:sz="4" w:space="0"/>
          </w:tblBorders>
        </w:tblPrEx>
        <w:trPr>
          <w:trHeight w:val="280" w:hRule="atLeast"/>
        </w:trPr>
        <w:tc>
          <w:tcPr>
            <w:tcW w:w="6040" w:type="dxa"/>
            <w:shd w:val="clear" w:color="auto" w:fill="FBE4D5" w:themeFill="accent2" w:themeFillTint="33"/>
            <w:noWrap/>
          </w:tcPr>
          <w:p>
            <w:pPr>
              <w:widowControl/>
              <w:jc w:val="center"/>
              <w:rPr>
                <w:rFonts w:ascii="Arial" w:hAnsi="Arial" w:eastAsia="等线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b/>
                <w:bCs/>
                <w:kern w:val="0"/>
                <w:sz w:val="20"/>
                <w:szCs w:val="20"/>
              </w:rPr>
              <w:t>佛山市新东方培训学校</w:t>
            </w:r>
          </w:p>
        </w:tc>
        <w:tc>
          <w:tcPr>
            <w:tcW w:w="1800" w:type="dxa"/>
            <w:shd w:val="clear" w:color="auto" w:fill="FBE4D5" w:themeFill="accent2" w:themeFillTint="33"/>
            <w:noWrap/>
          </w:tcPr>
          <w:p>
            <w:pPr>
              <w:widowControl/>
              <w:jc w:val="center"/>
              <w:rPr>
                <w:rFonts w:hint="eastAsia"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3</w:t>
            </w:r>
          </w:p>
        </w:tc>
      </w:tr>
      <w:tr>
        <w:trPr>
          <w:trHeight w:val="280" w:hRule="atLeast"/>
        </w:trPr>
        <w:tc>
          <w:tcPr>
            <w:tcW w:w="6040" w:type="dxa"/>
            <w:noWrap/>
          </w:tcPr>
          <w:p>
            <w:pPr>
              <w:widowControl/>
              <w:jc w:val="center"/>
              <w:rPr>
                <w:rFonts w:ascii="Arial" w:hAnsi="Arial" w:eastAsia="等线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b/>
                <w:bCs/>
                <w:kern w:val="0"/>
                <w:sz w:val="20"/>
                <w:szCs w:val="20"/>
              </w:rPr>
              <w:t>北京链家置地房地产经纪有限公司</w:t>
            </w:r>
          </w:p>
        </w:tc>
        <w:tc>
          <w:tcPr>
            <w:tcW w:w="1800" w:type="dxa"/>
            <w:noWrap/>
          </w:tcPr>
          <w:p>
            <w:pPr>
              <w:widowControl/>
              <w:jc w:val="center"/>
              <w:rPr>
                <w:rFonts w:hint="eastAsia"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2</w:t>
            </w:r>
          </w:p>
        </w:tc>
      </w:tr>
      <w:tr>
        <w:trPr>
          <w:trHeight w:val="280" w:hRule="atLeast"/>
        </w:trPr>
        <w:tc>
          <w:tcPr>
            <w:tcW w:w="6040" w:type="dxa"/>
            <w:shd w:val="clear" w:color="auto" w:fill="FBE4D5" w:themeFill="accent2" w:themeFillTint="33"/>
            <w:noWrap/>
          </w:tcPr>
          <w:p>
            <w:pPr>
              <w:widowControl/>
              <w:jc w:val="center"/>
              <w:rPr>
                <w:rFonts w:ascii="Arial" w:hAnsi="Arial" w:eastAsia="等线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b/>
                <w:bCs/>
                <w:kern w:val="0"/>
                <w:sz w:val="20"/>
                <w:szCs w:val="20"/>
              </w:rPr>
              <w:t>北京粉笔天下教育科技有限公司南宁分公司</w:t>
            </w:r>
          </w:p>
        </w:tc>
        <w:tc>
          <w:tcPr>
            <w:tcW w:w="1800" w:type="dxa"/>
            <w:shd w:val="clear" w:color="auto" w:fill="FBE4D5" w:themeFill="accent2" w:themeFillTint="33"/>
            <w:noWrap/>
          </w:tcPr>
          <w:p>
            <w:pPr>
              <w:widowControl/>
              <w:jc w:val="center"/>
              <w:rPr>
                <w:rFonts w:hint="eastAsia"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kern w:val="0"/>
                <w:sz w:val="20"/>
                <w:szCs w:val="20"/>
              </w:rPr>
              <w:t>3</w:t>
            </w:r>
          </w:p>
        </w:tc>
      </w:tr>
      <w:tr>
        <w:tblPrEx>
          <w:tblBorders>
            <w:top w:val="single" w:color="FFC000" w:themeColor="accent4" w:sz="4" w:space="0"/>
            <w:left w:val="single" w:color="FFC000" w:themeColor="accent4" w:sz="4" w:space="0"/>
            <w:bottom w:val="single" w:color="FFC000" w:themeColor="accent4" w:sz="4" w:space="0"/>
            <w:right w:val="single" w:color="FFC000" w:themeColor="accent4" w:sz="4" w:space="0"/>
            <w:insideH w:val="single" w:color="FFC000" w:themeColor="accent4" w:sz="4" w:space="0"/>
            <w:insideV w:val="single" w:color="FFC000" w:themeColor="accent4" w:sz="4" w:space="0"/>
          </w:tblBorders>
        </w:tblPrEx>
        <w:trPr>
          <w:trHeight w:val="280" w:hRule="atLeast"/>
        </w:trPr>
        <w:tc>
          <w:tcPr>
            <w:tcW w:w="6040" w:type="dxa"/>
            <w:noWrap/>
          </w:tcPr>
          <w:p>
            <w:pPr>
              <w:widowControl/>
              <w:jc w:val="center"/>
              <w:rPr>
                <w:rFonts w:hint="eastAsia" w:ascii="Arial" w:hAnsi="Arial" w:eastAsia="等线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b/>
                <w:bCs/>
                <w:kern w:val="0"/>
                <w:sz w:val="20"/>
                <w:szCs w:val="20"/>
              </w:rPr>
              <w:t>北京聪明核桃教育科技有限公司</w:t>
            </w:r>
          </w:p>
        </w:tc>
        <w:tc>
          <w:tcPr>
            <w:tcW w:w="1800" w:type="dxa"/>
            <w:noWrap/>
          </w:tcPr>
          <w:p>
            <w:pPr>
              <w:widowControl/>
              <w:jc w:val="center"/>
              <w:rPr>
                <w:rFonts w:hint="eastAsia" w:ascii="Arial" w:hAnsi="Arial" w:eastAsia="等线" w:cs="Arial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kern w:val="0"/>
                <w:sz w:val="20"/>
                <w:szCs w:val="20"/>
              </w:rPr>
              <w:t>2</w:t>
            </w:r>
          </w:p>
        </w:tc>
      </w:tr>
    </w:tbl>
    <w:p>
      <w:pPr>
        <w:jc w:val="left"/>
        <w:rPr>
          <w:rFonts w:hint="eastAsia" w:ascii="宋体" w:hAnsi="宋体" w:eastAsia="宋体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黑体">
    <w:altName w:val="汉仪中黑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.Apple Color Emoji UI">
    <w:panose1 w:val="00000000000000000000"/>
    <w:charset w:val="00"/>
    <w:family w:val="auto"/>
    <w:pitch w:val="default"/>
    <w:sig w:usb0="00000003" w:usb1="18000000" w:usb2="14000000" w:usb3="00000000" w:csb0="00000001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等线 Light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AFF" w:usb1="C000605B" w:usb2="00000029" w:usb3="00000000" w:csb0="200101FF" w:csb1="2028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panose1 w:val="00000000000000000000"/>
    <w:charset w:val="00"/>
    <w:family w:val="auto"/>
    <w:pitch w:val="default"/>
    <w:sig w:usb0="E00002FF" w:usb1="5000785B" w:usb2="00000000" w:usb3="00000000" w:csb0="2000019F" w:csb1="4F010000"/>
  </w:font>
  <w:font w:name="仿宋_GB2312">
    <w:altName w:val="汉仪仿宋KW"/>
    <w:panose1 w:val="020B0604020202020204"/>
    <w:charset w:val="86"/>
    <w:family w:val="roman"/>
    <w:pitch w:val="default"/>
    <w:sig w:usb0="00000000" w:usb1="00000000" w:usb2="00000010" w:usb3="00000000" w:csb0="00040000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BCB"/>
    <w:rsid w:val="00023B6C"/>
    <w:rsid w:val="0007670F"/>
    <w:rsid w:val="000B7A0E"/>
    <w:rsid w:val="000F60E0"/>
    <w:rsid w:val="00132830"/>
    <w:rsid w:val="001C62DB"/>
    <w:rsid w:val="00224B05"/>
    <w:rsid w:val="00237BD3"/>
    <w:rsid w:val="00251CF4"/>
    <w:rsid w:val="00275BCB"/>
    <w:rsid w:val="00292F5B"/>
    <w:rsid w:val="002C5D8C"/>
    <w:rsid w:val="002F68BB"/>
    <w:rsid w:val="00303F74"/>
    <w:rsid w:val="003C639B"/>
    <w:rsid w:val="003D65BE"/>
    <w:rsid w:val="004041DE"/>
    <w:rsid w:val="0041182A"/>
    <w:rsid w:val="00473489"/>
    <w:rsid w:val="004A69DB"/>
    <w:rsid w:val="00510B25"/>
    <w:rsid w:val="005442FA"/>
    <w:rsid w:val="005B0652"/>
    <w:rsid w:val="00635364"/>
    <w:rsid w:val="00645B09"/>
    <w:rsid w:val="0068091A"/>
    <w:rsid w:val="007718B4"/>
    <w:rsid w:val="007F614C"/>
    <w:rsid w:val="0082105E"/>
    <w:rsid w:val="008317DA"/>
    <w:rsid w:val="00843D81"/>
    <w:rsid w:val="00880924"/>
    <w:rsid w:val="00892848"/>
    <w:rsid w:val="009B5717"/>
    <w:rsid w:val="009E6007"/>
    <w:rsid w:val="00A0252F"/>
    <w:rsid w:val="00A10473"/>
    <w:rsid w:val="00A423B9"/>
    <w:rsid w:val="00AB4866"/>
    <w:rsid w:val="00B1625B"/>
    <w:rsid w:val="00B44CEC"/>
    <w:rsid w:val="00BE6FA9"/>
    <w:rsid w:val="00C302E8"/>
    <w:rsid w:val="00C458E1"/>
    <w:rsid w:val="00C5025A"/>
    <w:rsid w:val="00CC2057"/>
    <w:rsid w:val="00CC76D5"/>
    <w:rsid w:val="00D2447E"/>
    <w:rsid w:val="00D57300"/>
    <w:rsid w:val="00DA6312"/>
    <w:rsid w:val="00DE2E6C"/>
    <w:rsid w:val="00DF416E"/>
    <w:rsid w:val="00F404E6"/>
    <w:rsid w:val="00FC64CB"/>
    <w:rsid w:val="00FD6161"/>
    <w:rsid w:val="00FE783E"/>
    <w:rsid w:val="00FF3057"/>
    <w:rsid w:val="1FAD3737"/>
    <w:rsid w:val="3FFB1BDC"/>
    <w:rsid w:val="5FDF17DF"/>
    <w:rsid w:val="6F6B1AEE"/>
    <w:rsid w:val="7C87C708"/>
    <w:rsid w:val="979D8F4F"/>
    <w:rsid w:val="9ABE4877"/>
    <w:rsid w:val="A4F4D6CE"/>
    <w:rsid w:val="AFBFE0D0"/>
    <w:rsid w:val="BFB99540"/>
    <w:rsid w:val="BFFF4FE2"/>
    <w:rsid w:val="EFE80EC5"/>
    <w:rsid w:val="EFF325D8"/>
    <w:rsid w:val="F2BE5DD2"/>
    <w:rsid w:val="F76D95AE"/>
    <w:rsid w:val="FDEFA1C1"/>
    <w:rsid w:val="FDEFBFE7"/>
    <w:rsid w:val="FDFBA1B3"/>
    <w:rsid w:val="FEFB37E8"/>
    <w:rsid w:val="FFFF113D"/>
    <w:rsid w:val="FFFFE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">
    <w:name w:val="Grid Table 2 Accent 2"/>
    <w:basedOn w:val="4"/>
    <w:qFormat/>
    <w:uiPriority w:val="47"/>
    <w:tblPr>
      <w:tblBorders>
        <w:top w:val="single" w:color="F4B083" w:themeColor="accent2" w:themeTint="99" w:sz="2" w:space="0"/>
        <w:bottom w:val="single" w:color="F4B083" w:themeColor="accent2" w:themeTint="99" w:sz="2" w:space="0"/>
        <w:insideH w:val="single" w:color="F4B083" w:themeColor="accent2" w:themeTint="99" w:sz="2" w:space="0"/>
        <w:insideV w:val="single" w:color="F4B083" w:themeColor="accent2" w:themeTint="99" w:sz="2" w:space="0"/>
      </w:tblBorders>
    </w:tblPr>
    <w:tblStylePr w:type="firstRow">
      <w:rPr>
        <w:b/>
        <w:bCs/>
      </w:rPr>
      <w:tcPr>
        <w:tcBorders>
          <w:top w:val="nil"/>
          <w:bottom w:val="single" w:color="F4B083" w:themeColor="accent2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top w:val="double" w:color="F4B083" w:themeColor="accent2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BE4D5" w:themeFill="accent2" w:themeFillTint="33"/>
      </w:tcPr>
    </w:tblStylePr>
    <w:tblStylePr w:type="band1Horz">
      <w:tcPr>
        <w:shd w:val="clear" w:color="auto" w:fill="FBE4D5" w:themeFill="accent2" w:themeFillTint="33"/>
      </w:tcPr>
    </w:tblStyle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803</Words>
  <Characters>813</Characters>
  <Lines>116</Lines>
  <Paragraphs>179</Paragraphs>
  <ScaleCrop>false</ScaleCrop>
  <LinksUpToDate>false</LinksUpToDate>
  <CharactersWithSpaces>1437</CharactersWithSpaces>
  <Application>WPS Office_2.0.0.3163_F1E327BC-269C-435d-A152-05C5408002CA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2020-03-16T00:29:00Z</dcterms:created>
  <dc:creator>asus</dc:creator>
  <cp:lastModifiedBy>apple</cp:lastModifiedBy>
  <dcterms:modified xsi:type="dcterms:W3CDTF">2020-03-28T22:34:03Z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2052-2.0.0.3163</vt:lpwstr>
  </property>
</Properties>
</file>