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黑体" w:hAnsi="黑体" w:eastAsia="黑体" w:cs="黑体"/>
          <w:b w:val="0"/>
          <w:bCs/>
          <w:sz w:val="30"/>
          <w:szCs w:val="30"/>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关于内蒙古自治区202</w:t>
      </w:r>
      <w:r>
        <w:rPr>
          <w:rFonts w:hint="default" w:ascii="Times New Roman" w:hAnsi="Times New Roman" w:eastAsia="方正小标宋简体" w:cs="Times New Roman"/>
          <w:sz w:val="44"/>
          <w:szCs w:val="44"/>
        </w:rPr>
        <w:t>2年度定向</w:t>
      </w:r>
      <w:r>
        <w:rPr>
          <w:rFonts w:hint="eastAsia" w:ascii="Times New Roman" w:hAnsi="Times New Roman" w:eastAsia="方正小标宋简体" w:cs="Times New Roman"/>
          <w:sz w:val="44"/>
          <w:szCs w:val="44"/>
        </w:rPr>
        <w:t>选调</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应届优秀大学毕业生</w:t>
      </w:r>
      <w:r>
        <w:rPr>
          <w:rFonts w:hint="default" w:ascii="Times New Roman" w:hAnsi="Times New Roman" w:eastAsia="方正小标宋简体" w:cs="Times New Roman"/>
          <w:sz w:val="44"/>
          <w:szCs w:val="44"/>
        </w:rPr>
        <w:t>考试</w:t>
      </w:r>
      <w:r>
        <w:rPr>
          <w:rFonts w:hint="eastAsia" w:ascii="Times New Roman" w:hAnsi="Times New Roman" w:eastAsia="方正小标宋简体" w:cs="Times New Roman"/>
          <w:sz w:val="44"/>
          <w:szCs w:val="44"/>
        </w:rPr>
        <w:t>的公告</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cs="Times New Roman"/>
          <w:spacing w:val="20"/>
          <w:sz w:val="36"/>
          <w:szCs w:val="36"/>
        </w:rPr>
      </w:pPr>
    </w:p>
    <w:p>
      <w:pPr>
        <w:keepNext w:val="0"/>
        <w:keepLines w:val="0"/>
        <w:pageBreakBefore w:val="0"/>
        <w:kinsoku/>
        <w:wordWrap/>
        <w:overflowPunct/>
        <w:topLinePunct w:val="0"/>
        <w:autoSpaceDE/>
        <w:autoSpaceDN/>
        <w:bidi w:val="0"/>
        <w:adjustRightInd w:val="0"/>
        <w:snapToGrid w:val="0"/>
        <w:spacing w:line="580" w:lineRule="exact"/>
        <w:jc w:val="both"/>
        <w:textAlignment w:val="auto"/>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各位考生：</w:t>
      </w:r>
    </w:p>
    <w:p>
      <w:pPr>
        <w:pStyle w:val="4"/>
        <w:keepNext w:val="0"/>
        <w:keepLines w:val="0"/>
        <w:pageBreakBefore w:val="0"/>
        <w:kinsoku/>
        <w:wordWrap/>
        <w:overflowPunct/>
        <w:topLinePunct w:val="0"/>
        <w:autoSpaceDE/>
        <w:autoSpaceDN/>
        <w:bidi w:val="0"/>
        <w:spacing w:before="0" w:beforeAutospacing="0" w:after="0" w:afterAutospacing="0" w:line="580" w:lineRule="exact"/>
        <w:jc w:val="both"/>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根据</w:t>
      </w:r>
      <w:r>
        <w:rPr>
          <w:rFonts w:hint="default" w:ascii="Times New Roman" w:hAnsi="Times New Roman" w:eastAsia="仿宋_GB2312" w:cs="Times New Roman"/>
          <w:sz w:val="32"/>
          <w:szCs w:val="32"/>
        </w:rPr>
        <w:t>内蒙古自治区</w:t>
      </w:r>
      <w:r>
        <w:rPr>
          <w:rFonts w:hint="eastAsia" w:ascii="Times New Roman" w:hAnsi="Times New Roman" w:eastAsia="仿宋_GB2312" w:cs="Times New Roman"/>
          <w:sz w:val="32"/>
          <w:szCs w:val="32"/>
        </w:rPr>
        <w:t>2022</w:t>
      </w:r>
      <w:r>
        <w:rPr>
          <w:rFonts w:hint="default" w:ascii="Times New Roman" w:hAnsi="Times New Roman" w:eastAsia="仿宋_GB2312" w:cs="Times New Roman"/>
          <w:sz w:val="32"/>
          <w:szCs w:val="32"/>
        </w:rPr>
        <w:t>年度</w:t>
      </w:r>
      <w:r>
        <w:rPr>
          <w:rFonts w:hint="eastAsia" w:ascii="Times New Roman" w:hAnsi="Times New Roman" w:eastAsia="仿宋_GB2312" w:cs="Times New Roman"/>
          <w:sz w:val="32"/>
          <w:szCs w:val="32"/>
        </w:rPr>
        <w:t>定向选调</w:t>
      </w:r>
      <w:r>
        <w:rPr>
          <w:rFonts w:hint="default" w:ascii="Times New Roman" w:hAnsi="Times New Roman" w:eastAsia="仿宋_GB2312" w:cs="Times New Roman"/>
          <w:sz w:val="32"/>
          <w:szCs w:val="32"/>
        </w:rPr>
        <w:t>应届优秀大学毕业生</w:t>
      </w:r>
      <w:r>
        <w:rPr>
          <w:rFonts w:hint="eastAsia" w:ascii="Times New Roman" w:hAnsi="Times New Roman" w:eastAsia="仿宋_GB2312" w:cs="Times New Roman"/>
          <w:sz w:val="32"/>
          <w:szCs w:val="32"/>
        </w:rPr>
        <w:t>工作总体部署和当前疫情情况，现将</w:t>
      </w:r>
      <w:r>
        <w:rPr>
          <w:rFonts w:hint="default" w:ascii="Times New Roman" w:hAnsi="Times New Roman" w:eastAsia="仿宋_GB2312" w:cs="Times New Roman"/>
          <w:sz w:val="32"/>
          <w:szCs w:val="32"/>
        </w:rPr>
        <w:t>内蒙古自治区2022年度到部分</w:t>
      </w:r>
      <w:r>
        <w:rPr>
          <w:rFonts w:hint="eastAsia" w:ascii="Times New Roman" w:hAnsi="Times New Roman" w:eastAsia="仿宋_GB2312" w:cs="Times New Roman"/>
          <w:sz w:val="32"/>
          <w:szCs w:val="32"/>
        </w:rPr>
        <w:t>高校</w:t>
      </w:r>
      <w:r>
        <w:rPr>
          <w:rFonts w:hint="default" w:ascii="Times New Roman" w:hAnsi="Times New Roman" w:eastAsia="仿宋_GB2312" w:cs="Times New Roman"/>
          <w:sz w:val="32"/>
          <w:szCs w:val="32"/>
        </w:rPr>
        <w:t>选调应届优秀大学毕业生考试</w:t>
      </w:r>
      <w:r>
        <w:rPr>
          <w:rFonts w:hint="eastAsia" w:ascii="Times New Roman" w:hAnsi="Times New Roman" w:eastAsia="仿宋_GB2312" w:cs="Times New Roman"/>
          <w:sz w:val="32"/>
          <w:szCs w:val="32"/>
        </w:rPr>
        <w:t>有关事宜公告如下：</w:t>
      </w:r>
    </w:p>
    <w:p>
      <w:pPr>
        <w:pStyle w:val="4"/>
        <w:keepNext w:val="0"/>
        <w:keepLines w:val="0"/>
        <w:pageBreakBefore w:val="0"/>
        <w:numPr>
          <w:ilvl w:val="0"/>
          <w:numId w:val="1"/>
        </w:numPr>
        <w:kinsoku/>
        <w:wordWrap/>
        <w:overflowPunct/>
        <w:topLinePunct w:val="0"/>
        <w:autoSpaceDE/>
        <w:autoSpaceDN/>
        <w:bidi w:val="0"/>
        <w:spacing w:before="0" w:beforeAutospacing="0" w:after="0" w:afterAutospacing="0" w:line="580" w:lineRule="exact"/>
        <w:ind w:left="641" w:leftChars="0" w:firstLine="0" w:firstLineChars="0"/>
        <w:jc w:val="both"/>
        <w:textAlignment w:val="auto"/>
        <w:rPr>
          <w:rStyle w:val="7"/>
          <w:rFonts w:hint="eastAsia" w:ascii="Times New Roman" w:hAnsi="Times New Roman" w:eastAsia="黑体" w:cs="Times New Roman"/>
          <w:b w:val="0"/>
          <w:bCs w:val="0"/>
          <w:sz w:val="32"/>
          <w:szCs w:val="32"/>
        </w:rPr>
      </w:pPr>
      <w:r>
        <w:rPr>
          <w:rStyle w:val="7"/>
          <w:rFonts w:hint="eastAsia" w:ascii="Times New Roman" w:hAnsi="Times New Roman" w:eastAsia="黑体" w:cs="Times New Roman"/>
          <w:b w:val="0"/>
          <w:bCs w:val="0"/>
          <w:sz w:val="32"/>
          <w:szCs w:val="32"/>
        </w:rPr>
        <w:t>考试时间</w:t>
      </w:r>
    </w:p>
    <w:p>
      <w:pPr>
        <w:pStyle w:val="4"/>
        <w:keepNext w:val="0"/>
        <w:keepLines w:val="0"/>
        <w:pageBreakBefore w:val="0"/>
        <w:numPr>
          <w:ilvl w:val="0"/>
          <w:numId w:val="0"/>
        </w:numPr>
        <w:kinsoku/>
        <w:wordWrap/>
        <w:overflowPunct/>
        <w:topLinePunct w:val="0"/>
        <w:autoSpaceDE/>
        <w:autoSpaceDN/>
        <w:bidi w:val="0"/>
        <w:spacing w:before="0" w:beforeAutospacing="0" w:after="0" w:afterAutospacing="0" w:line="580" w:lineRule="exact"/>
        <w:ind w:left="641" w:leftChars="0"/>
        <w:jc w:val="both"/>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b/>
          <w:bCs/>
          <w:sz w:val="32"/>
          <w:szCs w:val="32"/>
        </w:rPr>
        <w:t>（一）笔试时间</w:t>
      </w:r>
      <w:bookmarkStart w:id="0" w:name="_GoBack"/>
      <w:bookmarkEnd w:id="0"/>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2021年12月</w:t>
      </w:r>
      <w:r>
        <w:rPr>
          <w:rFonts w:hint="default" w:ascii="Times New Roman" w:hAnsi="Times New Roman" w:eastAsia="仿宋_GB2312" w:cs="Times New Roman"/>
          <w:sz w:val="32"/>
          <w:szCs w:val="32"/>
        </w:rPr>
        <w:t>27</w:t>
      </w:r>
      <w:r>
        <w:rPr>
          <w:rFonts w:hint="eastAsia" w:ascii="Times New Roman" w:hAnsi="Times New Roman" w:eastAsia="仿宋_GB2312" w:cs="Times New Roman"/>
          <w:sz w:val="32"/>
          <w:szCs w:val="32"/>
        </w:rPr>
        <w:t>日（星期</w:t>
      </w:r>
      <w:r>
        <w:rPr>
          <w:rFonts w:hint="default" w:ascii="Times New Roman" w:hAnsi="Times New Roman" w:eastAsia="仿宋_GB2312" w:cs="Times New Roman"/>
          <w:sz w:val="32"/>
          <w:szCs w:val="32"/>
        </w:rPr>
        <w:t>一</w:t>
      </w:r>
      <w:r>
        <w:rPr>
          <w:rFonts w:hint="eastAsia" w:ascii="Times New Roman" w:hAnsi="Times New Roman" w:eastAsia="仿宋_GB2312" w:cs="Times New Roman"/>
          <w:sz w:val="32"/>
          <w:szCs w:val="32"/>
        </w:rPr>
        <w:t>）上午9:00</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11:</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0。</w:t>
      </w:r>
    </w:p>
    <w:p>
      <w:pPr>
        <w:pStyle w:val="4"/>
        <w:keepNext w:val="0"/>
        <w:keepLines w:val="0"/>
        <w:pageBreakBefore w:val="0"/>
        <w:numPr>
          <w:ilvl w:val="0"/>
          <w:numId w:val="0"/>
        </w:numPr>
        <w:kinsoku/>
        <w:wordWrap/>
        <w:overflowPunct/>
        <w:topLinePunct w:val="0"/>
        <w:autoSpaceDE/>
        <w:autoSpaceDN/>
        <w:bidi w:val="0"/>
        <w:spacing w:before="0" w:beforeAutospacing="0" w:after="0" w:afterAutospacing="0" w:line="580" w:lineRule="exact"/>
        <w:ind w:left="641" w:leftChars="0"/>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（二）面试时间</w:t>
      </w: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2021年12月</w:t>
      </w:r>
      <w:r>
        <w:rPr>
          <w:rFonts w:hint="default" w:ascii="Times New Roman" w:hAnsi="Times New Roman" w:eastAsia="仿宋_GB2312" w:cs="Times New Roman"/>
          <w:sz w:val="32"/>
          <w:szCs w:val="32"/>
        </w:rPr>
        <w:t>27</w:t>
      </w:r>
      <w:r>
        <w:rPr>
          <w:rFonts w:hint="eastAsia" w:ascii="Times New Roman" w:hAnsi="Times New Roman" w:eastAsia="仿宋_GB2312" w:cs="Times New Roman"/>
          <w:sz w:val="32"/>
          <w:szCs w:val="32"/>
        </w:rPr>
        <w:t>日（星期</w:t>
      </w:r>
      <w:r>
        <w:rPr>
          <w:rFonts w:hint="default" w:ascii="Times New Roman" w:hAnsi="Times New Roman" w:eastAsia="仿宋_GB2312" w:cs="Times New Roman"/>
          <w:sz w:val="32"/>
          <w:szCs w:val="32"/>
        </w:rPr>
        <w:t>一</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下午及12月28日（星期二）全天。</w:t>
      </w: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具体</w:t>
      </w:r>
      <w:r>
        <w:rPr>
          <w:rFonts w:hint="default" w:ascii="Times New Roman" w:hAnsi="Times New Roman" w:eastAsia="仿宋_GB2312" w:cs="Times New Roman"/>
          <w:sz w:val="32"/>
          <w:szCs w:val="32"/>
        </w:rPr>
        <w:t>时间</w:t>
      </w:r>
      <w:r>
        <w:rPr>
          <w:rFonts w:hint="eastAsia" w:ascii="Times New Roman" w:hAnsi="Times New Roman" w:eastAsia="仿宋_GB2312" w:cs="Times New Roman"/>
          <w:sz w:val="32"/>
          <w:szCs w:val="32"/>
        </w:rPr>
        <w:t>详见</w:t>
      </w:r>
      <w:r>
        <w:rPr>
          <w:rFonts w:hint="default" w:ascii="Times New Roman" w:hAnsi="Times New Roman" w:eastAsia="仿宋_GB2312" w:cs="Times New Roman"/>
          <w:sz w:val="32"/>
          <w:szCs w:val="32"/>
        </w:rPr>
        <w:t>《准考证》。</w:t>
      </w:r>
    </w:p>
    <w:p>
      <w:pPr>
        <w:pStyle w:val="4"/>
        <w:keepNext w:val="0"/>
        <w:keepLines w:val="0"/>
        <w:pageBreakBefore w:val="0"/>
        <w:kinsoku/>
        <w:wordWrap/>
        <w:overflowPunct/>
        <w:topLinePunct w:val="0"/>
        <w:autoSpaceDE/>
        <w:autoSpaceDN/>
        <w:bidi w:val="0"/>
        <w:spacing w:before="0" w:beforeAutospacing="0" w:after="0" w:afterAutospacing="0" w:line="580" w:lineRule="exact"/>
        <w:jc w:val="both"/>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Style w:val="7"/>
          <w:rFonts w:hint="eastAsia" w:ascii="Times New Roman" w:hAnsi="Times New Roman" w:eastAsia="黑体" w:cs="Times New Roman"/>
          <w:b w:val="0"/>
          <w:bCs w:val="0"/>
          <w:sz w:val="32"/>
          <w:szCs w:val="32"/>
        </w:rPr>
        <w:t>二、</w:t>
      </w:r>
      <w:r>
        <w:rPr>
          <w:rStyle w:val="7"/>
          <w:rFonts w:hint="default" w:ascii="Times New Roman" w:hAnsi="Times New Roman" w:eastAsia="黑体" w:cs="Times New Roman"/>
          <w:b w:val="0"/>
          <w:bCs w:val="0"/>
          <w:sz w:val="32"/>
          <w:szCs w:val="32"/>
        </w:rPr>
        <w:t>考试</w:t>
      </w:r>
      <w:r>
        <w:rPr>
          <w:rStyle w:val="7"/>
          <w:rFonts w:hint="eastAsia" w:ascii="Times New Roman" w:hAnsi="Times New Roman" w:eastAsia="黑体" w:cs="Times New Roman"/>
          <w:b w:val="0"/>
          <w:bCs w:val="0"/>
          <w:sz w:val="32"/>
          <w:szCs w:val="32"/>
        </w:rPr>
        <w:t>地点</w:t>
      </w: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结合各地疫情防控情况，原则上在本校校内考点同步开展笔试、面试工作；考生人数较少的，按照就近原则分别到北京、上海、广州、武汉市设置的校外考点参加考试，</w:t>
      </w:r>
      <w:r>
        <w:rPr>
          <w:rFonts w:hint="eastAsia" w:ascii="Times New Roman" w:hAnsi="Times New Roman" w:eastAsia="仿宋_GB2312" w:cs="Times New Roman"/>
          <w:sz w:val="32"/>
          <w:szCs w:val="32"/>
        </w:rPr>
        <w:t>具体地点详见</w:t>
      </w:r>
      <w:r>
        <w:rPr>
          <w:rFonts w:hint="default" w:ascii="Times New Roman" w:hAnsi="Times New Roman" w:eastAsia="仿宋_GB2312" w:cs="Times New Roman"/>
          <w:sz w:val="32"/>
          <w:szCs w:val="32"/>
        </w:rPr>
        <w:t>《准考证》</w:t>
      </w:r>
      <w:r>
        <w:rPr>
          <w:rFonts w:hint="eastAsia" w:ascii="Times New Roman" w:hAnsi="Times New Roman" w:eastAsia="仿宋_GB2312" w:cs="Times New Roman"/>
          <w:sz w:val="32"/>
          <w:szCs w:val="32"/>
        </w:rPr>
        <w:t>。</w:t>
      </w: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Style w:val="7"/>
          <w:rFonts w:hint="default" w:ascii="Times New Roman" w:hAnsi="Times New Roman" w:eastAsia="黑体" w:cs="Times New Roman"/>
          <w:b w:val="0"/>
          <w:bCs w:val="0"/>
          <w:sz w:val="32"/>
          <w:szCs w:val="32"/>
        </w:rPr>
      </w:pPr>
      <w:r>
        <w:rPr>
          <w:rStyle w:val="7"/>
          <w:rFonts w:hint="default" w:ascii="Times New Roman" w:hAnsi="Times New Roman" w:eastAsia="黑体" w:cs="Times New Roman"/>
          <w:b w:val="0"/>
          <w:bCs w:val="0"/>
          <w:sz w:val="32"/>
          <w:szCs w:val="32"/>
        </w:rPr>
        <w:t>三</w:t>
      </w:r>
      <w:r>
        <w:rPr>
          <w:rStyle w:val="7"/>
          <w:rFonts w:hint="eastAsia" w:ascii="Times New Roman" w:hAnsi="Times New Roman" w:eastAsia="黑体" w:cs="Times New Roman"/>
          <w:b w:val="0"/>
          <w:bCs w:val="0"/>
          <w:sz w:val="32"/>
          <w:szCs w:val="32"/>
        </w:rPr>
        <w:t>、</w:t>
      </w:r>
      <w:r>
        <w:rPr>
          <w:rStyle w:val="7"/>
          <w:rFonts w:hint="default" w:ascii="Times New Roman" w:hAnsi="Times New Roman" w:eastAsia="黑体" w:cs="Times New Roman"/>
          <w:b w:val="0"/>
          <w:bCs w:val="0"/>
          <w:sz w:val="32"/>
          <w:szCs w:val="32"/>
        </w:rPr>
        <w:t>《准考证》打印时间</w:t>
      </w:r>
    </w:p>
    <w:p>
      <w:pPr>
        <w:pStyle w:val="4"/>
        <w:keepNext w:val="0"/>
        <w:keepLines w:val="0"/>
        <w:pageBreakBefore w:val="0"/>
        <w:kinsoku/>
        <w:wordWrap/>
        <w:overflowPunct/>
        <w:topLinePunct w:val="0"/>
        <w:autoSpaceDE/>
        <w:autoSpaceDN/>
        <w:bidi w:val="0"/>
        <w:spacing w:before="0" w:beforeAutospacing="0" w:after="0" w:afterAutospacing="0" w:line="580" w:lineRule="exact"/>
        <w:jc w:val="both"/>
        <w:textAlignment w:val="auto"/>
        <w:rPr>
          <w:rStyle w:val="7"/>
          <w:rFonts w:hint="default" w:ascii="Times New Roman" w:hAnsi="Times New Roman" w:eastAsia="黑体" w:cs="Times New Roman"/>
          <w:b w:val="0"/>
          <w:bCs w:val="0"/>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2021年12月</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rPr>
        <w:t>日上午9:00至笔试开考前，通过资格</w:t>
      </w:r>
      <w:r>
        <w:rPr>
          <w:rFonts w:hint="default" w:ascii="Times New Roman" w:hAnsi="Times New Roman" w:eastAsia="仿宋_GB2312" w:cs="Times New Roman"/>
          <w:sz w:val="32"/>
          <w:szCs w:val="32"/>
        </w:rPr>
        <w:t>初审的考生</w:t>
      </w:r>
      <w:r>
        <w:rPr>
          <w:rFonts w:hint="eastAsia" w:ascii="Times New Roman" w:hAnsi="Times New Roman" w:eastAsia="仿宋_GB2312" w:cs="Times New Roman"/>
          <w:sz w:val="32"/>
          <w:szCs w:val="32"/>
        </w:rPr>
        <w:t>登录报名网站打印本人</w:t>
      </w:r>
      <w:r>
        <w:rPr>
          <w:rFonts w:hint="default" w:ascii="Times New Roman" w:hAnsi="Times New Roman" w:eastAsia="仿宋_GB2312" w:cs="Times New Roman"/>
          <w:sz w:val="32"/>
          <w:szCs w:val="32"/>
        </w:rPr>
        <w:t>《准考证》</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因逾期未打印《准考证》影响参加考试的责任自负。《准考证》是考生参加笔试、面试和考察的必备证件，请务必妥善保管。</w:t>
      </w:r>
    </w:p>
    <w:p>
      <w:pPr>
        <w:pStyle w:val="4"/>
        <w:keepNext w:val="0"/>
        <w:keepLines w:val="0"/>
        <w:pageBreakBefore w:val="0"/>
        <w:kinsoku/>
        <w:wordWrap/>
        <w:overflowPunct/>
        <w:topLinePunct w:val="0"/>
        <w:autoSpaceDE/>
        <w:autoSpaceDN/>
        <w:bidi w:val="0"/>
        <w:spacing w:before="0" w:beforeAutospacing="0" w:after="0" w:afterAutospacing="0" w:line="580" w:lineRule="exact"/>
        <w:jc w:val="both"/>
        <w:textAlignment w:val="auto"/>
        <w:rPr>
          <w:rFonts w:hint="eastAsia" w:ascii="Times New Roman" w:hAnsi="Times New Roman" w:eastAsia="仿宋_GB2312" w:cs="Times New Roman"/>
          <w:sz w:val="32"/>
          <w:szCs w:val="32"/>
        </w:rPr>
      </w:pPr>
      <w:r>
        <w:rPr>
          <w:rStyle w:val="7"/>
          <w:rFonts w:hint="default" w:ascii="Times New Roman" w:hAnsi="Times New Roman" w:eastAsia="黑体" w:cs="Times New Roman"/>
          <w:b w:val="0"/>
          <w:bCs w:val="0"/>
          <w:sz w:val="32"/>
          <w:szCs w:val="32"/>
        </w:rPr>
        <w:t xml:space="preserve">    四</w:t>
      </w:r>
      <w:r>
        <w:rPr>
          <w:rStyle w:val="7"/>
          <w:rFonts w:hint="eastAsia" w:ascii="Times New Roman" w:hAnsi="Times New Roman" w:eastAsia="黑体" w:cs="Times New Roman"/>
          <w:b w:val="0"/>
          <w:bCs w:val="0"/>
          <w:sz w:val="32"/>
          <w:szCs w:val="32"/>
        </w:rPr>
        <w:t>、疫情防控要求</w:t>
      </w:r>
    </w:p>
    <w:p>
      <w:pPr>
        <w:pStyle w:val="4"/>
        <w:keepNext w:val="0"/>
        <w:keepLines w:val="0"/>
        <w:pageBreakBefore w:val="0"/>
        <w:kinsoku/>
        <w:wordWrap/>
        <w:overflowPunct/>
        <w:topLinePunct w:val="0"/>
        <w:autoSpaceDE/>
        <w:autoSpaceDN/>
        <w:bidi w:val="0"/>
        <w:spacing w:before="0" w:beforeAutospacing="0" w:after="0" w:afterAutospacing="0" w:line="580" w:lineRule="exact"/>
        <w:jc w:val="both"/>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（一）请考生认真阅读本公告所附的《</w:t>
      </w:r>
      <w:r>
        <w:rPr>
          <w:rFonts w:hint="default" w:ascii="Times New Roman" w:hAnsi="Times New Roman" w:eastAsia="仿宋_GB2312" w:cs="Times New Roman"/>
          <w:sz w:val="32"/>
          <w:szCs w:val="32"/>
        </w:rPr>
        <w:t>内蒙古自治区</w:t>
      </w:r>
      <w:r>
        <w:rPr>
          <w:rFonts w:hint="eastAsia" w:ascii="Times New Roman" w:hAnsi="Times New Roman" w:eastAsia="仿宋_GB2312" w:cs="Times New Roman"/>
          <w:sz w:val="32"/>
          <w:szCs w:val="32"/>
        </w:rPr>
        <w:t>2022</w:t>
      </w:r>
      <w:r>
        <w:rPr>
          <w:rFonts w:hint="default" w:ascii="Times New Roman" w:hAnsi="Times New Roman" w:eastAsia="仿宋_GB2312" w:cs="Times New Roman"/>
          <w:sz w:val="32"/>
          <w:szCs w:val="32"/>
        </w:rPr>
        <w:t>年度</w:t>
      </w:r>
      <w:r>
        <w:rPr>
          <w:rFonts w:hint="eastAsia" w:ascii="Times New Roman" w:hAnsi="Times New Roman" w:eastAsia="仿宋_GB2312" w:cs="Times New Roman"/>
          <w:sz w:val="32"/>
          <w:szCs w:val="32"/>
        </w:rPr>
        <w:t>定向选调</w:t>
      </w:r>
      <w:r>
        <w:rPr>
          <w:rFonts w:hint="default" w:ascii="Times New Roman" w:hAnsi="Times New Roman" w:eastAsia="仿宋_GB2312" w:cs="Times New Roman"/>
          <w:sz w:val="32"/>
          <w:szCs w:val="32"/>
        </w:rPr>
        <w:t>应届优秀大学毕业生考试</w:t>
      </w:r>
      <w:r>
        <w:rPr>
          <w:rFonts w:hint="eastAsia" w:ascii="Times New Roman" w:hAnsi="Times New Roman" w:eastAsia="仿宋_GB2312" w:cs="Times New Roman"/>
          <w:sz w:val="32"/>
          <w:szCs w:val="32"/>
        </w:rPr>
        <w:t>新冠肺炎疫情防控告知</w:t>
      </w:r>
      <w:r>
        <w:rPr>
          <w:rFonts w:hint="default" w:ascii="Times New Roman" w:hAnsi="Times New Roman" w:eastAsia="仿宋_GB2312" w:cs="Times New Roman"/>
          <w:sz w:val="32"/>
          <w:szCs w:val="32"/>
        </w:rPr>
        <w:t>书、</w:t>
      </w:r>
      <w:r>
        <w:rPr>
          <w:rFonts w:hint="eastAsia" w:ascii="Times New Roman" w:hAnsi="Times New Roman" w:eastAsia="仿宋_GB2312" w:cs="Times New Roman"/>
          <w:sz w:val="32"/>
          <w:szCs w:val="32"/>
        </w:rPr>
        <w:t>承诺书》（以下简称《疫情防控告知暨承诺书》），并按要求做好相关准备</w:t>
      </w:r>
      <w:r>
        <w:rPr>
          <w:rFonts w:hint="default" w:ascii="Times New Roman" w:hAnsi="Times New Roman" w:eastAsia="仿宋_GB2312" w:cs="Times New Roman"/>
          <w:sz w:val="32"/>
          <w:szCs w:val="32"/>
        </w:rPr>
        <w:t>并遵照执行</w:t>
      </w:r>
      <w:r>
        <w:rPr>
          <w:rFonts w:hint="eastAsia" w:ascii="Times New Roman" w:hAnsi="Times New Roman" w:eastAsia="仿宋_GB2312" w:cs="Times New Roman"/>
          <w:sz w:val="32"/>
          <w:szCs w:val="32"/>
        </w:rPr>
        <w:t>。</w:t>
      </w:r>
    </w:p>
    <w:p>
      <w:pPr>
        <w:pStyle w:val="4"/>
        <w:keepNext w:val="0"/>
        <w:keepLines w:val="0"/>
        <w:pageBreakBefore w:val="0"/>
        <w:kinsoku/>
        <w:wordWrap/>
        <w:overflowPunct/>
        <w:topLinePunct w:val="0"/>
        <w:autoSpaceDE/>
        <w:autoSpaceDN/>
        <w:bidi w:val="0"/>
        <w:spacing w:before="0" w:beforeAutospacing="0" w:after="0" w:afterAutospacing="0" w:line="580" w:lineRule="exact"/>
        <w:jc w:val="both"/>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（二）</w:t>
      </w:r>
      <w:r>
        <w:rPr>
          <w:rFonts w:hint="default" w:ascii="Times New Roman" w:hAnsi="Times New Roman" w:eastAsia="仿宋_GB2312" w:cs="Times New Roman"/>
          <w:sz w:val="32"/>
          <w:szCs w:val="32"/>
        </w:rPr>
        <w:t>在疫情防控方面，凡有虚假或不实承诺、隐瞒病史、隐瞒旅居史和接触史、自行服药隐瞒症状、瞒报漏报健康情况、逃避防疫措施的，一经发现，一律不得参加考试，造成影响的，将依法依规追究有关责任</w:t>
      </w:r>
      <w:r>
        <w:rPr>
          <w:rFonts w:hint="eastAsia" w:ascii="Times New Roman" w:hAnsi="Times New Roman" w:eastAsia="仿宋_GB2312" w:cs="Times New Roman"/>
          <w:sz w:val="32"/>
          <w:szCs w:val="32"/>
        </w:rPr>
        <w:t>。</w:t>
      </w: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（三）近一个月内有境外旅居史、国内中高风险疫情地区旅居史、边境县（市、区）旅居史的考生，自即日起有发热、咳嗽等症状的考生或本人“健康码”“通信大数据行程卡”呈黄码、红码的考生应及时主动向</w:t>
      </w:r>
      <w:r>
        <w:rPr>
          <w:rFonts w:hint="default" w:ascii="Times New Roman" w:hAnsi="Times New Roman" w:eastAsia="仿宋_GB2312" w:cs="Times New Roman"/>
          <w:sz w:val="32"/>
          <w:szCs w:val="32"/>
        </w:rPr>
        <w:t>内蒙古自治区党委组织部</w:t>
      </w:r>
      <w:r>
        <w:rPr>
          <w:rFonts w:hint="eastAsia" w:ascii="Times New Roman" w:hAnsi="Times New Roman" w:eastAsia="仿宋_GB2312" w:cs="Times New Roman"/>
          <w:sz w:val="32"/>
          <w:szCs w:val="32"/>
        </w:rPr>
        <w:t>报告。</w:t>
      </w:r>
      <w:r>
        <w:rPr>
          <w:rFonts w:hint="default" w:ascii="Times New Roman" w:hAnsi="Times New Roman" w:eastAsia="仿宋_GB2312" w:cs="Times New Roman"/>
          <w:sz w:val="32"/>
          <w:szCs w:val="32"/>
        </w:rPr>
        <w:t>考试</w:t>
      </w:r>
      <w:r>
        <w:rPr>
          <w:rFonts w:hint="eastAsia" w:ascii="Times New Roman" w:hAnsi="Times New Roman" w:eastAsia="仿宋_GB2312" w:cs="Times New Roman"/>
          <w:sz w:val="32"/>
          <w:szCs w:val="32"/>
        </w:rPr>
        <w:t>期间，考生如有发热、咳嗽等症状，应及时主动向工作人员报告。</w:t>
      </w: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（四）笔试开考30分钟后不得进入考场。如因有相关旅居史、密切接触史等流行病学史被集中隔离，以及其他个人原因考试当天无法到达考点的，视为放弃选调资格。</w:t>
      </w:r>
    </w:p>
    <w:p>
      <w:pPr>
        <w:pStyle w:val="4"/>
        <w:keepNext w:val="0"/>
        <w:keepLines w:val="0"/>
        <w:pageBreakBefore w:val="0"/>
        <w:kinsoku/>
        <w:wordWrap/>
        <w:overflowPunct/>
        <w:topLinePunct w:val="0"/>
        <w:autoSpaceDE/>
        <w:autoSpaceDN/>
        <w:bidi w:val="0"/>
        <w:spacing w:before="0" w:beforeAutospacing="0" w:after="0" w:afterAutospacing="0" w:line="580" w:lineRule="exact"/>
        <w:jc w:val="both"/>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五</w:t>
      </w:r>
      <w:r>
        <w:rPr>
          <w:rFonts w:hint="eastAsia" w:ascii="Times New Roman" w:hAnsi="Times New Roman" w:eastAsia="仿宋_GB2312" w:cs="Times New Roman"/>
          <w:sz w:val="32"/>
          <w:szCs w:val="32"/>
        </w:rPr>
        <w:t>）因疫情存在动态变化，疫情防控工作要求也将作出相应调整。如考试前出现新的疫情变化，将通过</w:t>
      </w:r>
      <w:r>
        <w:rPr>
          <w:rFonts w:ascii="Times New Roman" w:hAnsi="Times New Roman" w:eastAsia="仿宋_GB2312" w:cs="Times New Roman"/>
          <w:bCs/>
          <w:color w:val="000000"/>
          <w:kern w:val="0"/>
          <w:sz w:val="32"/>
          <w:szCs w:val="32"/>
        </w:rPr>
        <w:t>北疆先锋网（www.nmgdj.gov.cn）</w:t>
      </w:r>
      <w:r>
        <w:rPr>
          <w:rFonts w:hint="default" w:ascii="Times New Roman" w:hAnsi="Times New Roman" w:eastAsia="仿宋_GB2312" w:cs="Times New Roman"/>
          <w:bCs/>
          <w:color w:val="000000"/>
          <w:kern w:val="0"/>
          <w:sz w:val="32"/>
          <w:szCs w:val="32"/>
        </w:rPr>
        <w:t>、</w:t>
      </w:r>
      <w:r>
        <w:rPr>
          <w:rFonts w:hint="eastAsia" w:ascii="Times New Roman" w:hAnsi="Times New Roman" w:eastAsia="仿宋_GB2312" w:cs="Times New Roman"/>
          <w:bCs/>
          <w:color w:val="000000"/>
          <w:kern w:val="0"/>
          <w:sz w:val="32"/>
          <w:szCs w:val="32"/>
        </w:rPr>
        <w:t>高校就业信息网</w:t>
      </w:r>
      <w:r>
        <w:rPr>
          <w:rFonts w:hint="default" w:ascii="Times New Roman" w:hAnsi="Times New Roman" w:eastAsia="仿宋_GB2312" w:cs="Times New Roman"/>
          <w:bCs/>
          <w:color w:val="000000"/>
          <w:kern w:val="0"/>
          <w:sz w:val="32"/>
          <w:szCs w:val="32"/>
        </w:rPr>
        <w:t>及手机短信</w:t>
      </w:r>
      <w:r>
        <w:rPr>
          <w:rFonts w:hint="eastAsia" w:ascii="Times New Roman" w:hAnsi="Times New Roman" w:eastAsia="仿宋_GB2312" w:cs="Times New Roman"/>
          <w:sz w:val="32"/>
          <w:szCs w:val="32"/>
        </w:rPr>
        <w:t>及时发布补充公告，进一步明确疫情防控要求，请广大考生密切关注。</w:t>
      </w:r>
    </w:p>
    <w:p>
      <w:pPr>
        <w:pStyle w:val="4"/>
        <w:keepNext w:val="0"/>
        <w:keepLines w:val="0"/>
        <w:pageBreakBefore w:val="0"/>
        <w:kinsoku/>
        <w:wordWrap/>
        <w:overflowPunct/>
        <w:topLinePunct w:val="0"/>
        <w:autoSpaceDE/>
        <w:autoSpaceDN/>
        <w:bidi w:val="0"/>
        <w:spacing w:before="0" w:beforeAutospacing="0" w:after="0" w:afterAutospacing="0" w:line="580" w:lineRule="exact"/>
        <w:jc w:val="both"/>
        <w:textAlignment w:val="auto"/>
        <w:rPr>
          <w:rFonts w:hint="eastAsia"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hint="default" w:ascii="Times New Roman" w:hAnsi="Times New Roman" w:eastAsia="仿宋_GB2312" w:cs="Times New Roman"/>
          <w:sz w:val="32"/>
          <w:szCs w:val="32"/>
        </w:rPr>
        <w:t>内蒙古自治区</w:t>
      </w:r>
      <w:r>
        <w:rPr>
          <w:rFonts w:hint="eastAsia" w:ascii="Times New Roman" w:hAnsi="Times New Roman" w:eastAsia="仿宋_GB2312" w:cs="Times New Roman"/>
          <w:sz w:val="32"/>
          <w:szCs w:val="32"/>
        </w:rPr>
        <w:t>2022</w:t>
      </w:r>
      <w:r>
        <w:rPr>
          <w:rFonts w:hint="default" w:ascii="Times New Roman" w:hAnsi="Times New Roman" w:eastAsia="仿宋_GB2312" w:cs="Times New Roman"/>
          <w:sz w:val="32"/>
          <w:szCs w:val="32"/>
        </w:rPr>
        <w:t>年度</w:t>
      </w:r>
      <w:r>
        <w:rPr>
          <w:rFonts w:hint="eastAsia" w:ascii="Times New Roman" w:hAnsi="Times New Roman" w:eastAsia="仿宋_GB2312" w:cs="Times New Roman"/>
          <w:sz w:val="32"/>
          <w:szCs w:val="32"/>
        </w:rPr>
        <w:t>定向选调</w:t>
      </w:r>
      <w:r>
        <w:rPr>
          <w:rFonts w:hint="default" w:ascii="Times New Roman" w:hAnsi="Times New Roman" w:eastAsia="仿宋_GB2312" w:cs="Times New Roman"/>
          <w:sz w:val="32"/>
          <w:szCs w:val="32"/>
        </w:rPr>
        <w:t xml:space="preserve">应届优秀大学毕业   </w:t>
      </w: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生考试</w:t>
      </w:r>
      <w:r>
        <w:rPr>
          <w:rFonts w:hint="eastAsia" w:ascii="Times New Roman" w:hAnsi="Times New Roman" w:eastAsia="仿宋_GB2312" w:cs="Times New Roman"/>
          <w:sz w:val="32"/>
          <w:szCs w:val="32"/>
        </w:rPr>
        <w:t>新冠肺炎疫情防控告知</w:t>
      </w:r>
      <w:r>
        <w:rPr>
          <w:rFonts w:hint="default" w:ascii="Times New Roman" w:hAnsi="Times New Roman" w:eastAsia="仿宋_GB2312" w:cs="Times New Roman"/>
          <w:sz w:val="32"/>
          <w:szCs w:val="32"/>
        </w:rPr>
        <w:t>书、</w:t>
      </w:r>
      <w:r>
        <w:rPr>
          <w:rFonts w:hint="eastAsia" w:ascii="Times New Roman" w:hAnsi="Times New Roman" w:eastAsia="仿宋_GB2312" w:cs="Times New Roman"/>
          <w:sz w:val="32"/>
          <w:szCs w:val="32"/>
        </w:rPr>
        <w:t>承诺书</w:t>
      </w: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r>
        <w:rPr>
          <w:rFonts w:ascii="Times New Roman" w:hAnsi="Times New Roman" w:eastAsia="仿宋_GB2312" w:cs="仿宋_GB2312"/>
          <w:color w:val="000000"/>
          <w:sz w:val="36"/>
          <w:szCs w:val="36"/>
        </w:rPr>
        <w:t xml:space="preserve"> </w:t>
      </w:r>
      <w:r>
        <w:rPr>
          <w:rFonts w:hint="default" w:ascii="Times New Roman" w:hAnsi="Times New Roman" w:eastAsia="仿宋_GB2312" w:cs="仿宋_GB2312"/>
          <w:color w:val="000000"/>
          <w:sz w:val="36"/>
          <w:szCs w:val="36"/>
        </w:rPr>
        <w:t xml:space="preserve">                  </w:t>
      </w:r>
      <w:r>
        <w:rPr>
          <w:rFonts w:hint="eastAsia" w:ascii="Times New Roman" w:hAnsi="Times New Roman" w:eastAsia="仿宋_GB2312" w:cs="Times New Roman"/>
          <w:sz w:val="32"/>
          <w:szCs w:val="32"/>
        </w:rPr>
        <w:t xml:space="preserve">内蒙古自治区党委组织部    </w:t>
      </w: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2021年</w:t>
      </w:r>
      <w:r>
        <w:rPr>
          <w:rFonts w:hint="default"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hint="default" w:ascii="Times New Roman" w:hAnsi="Times New Roman" w:eastAsia="仿宋_GB2312" w:cs="Times New Roman"/>
          <w:sz w:val="32"/>
          <w:szCs w:val="32"/>
        </w:rPr>
        <w:t>10</w:t>
      </w:r>
      <w:r>
        <w:rPr>
          <w:rFonts w:hint="eastAsia" w:ascii="Times New Roman" w:hAnsi="Times New Roman" w:eastAsia="仿宋_GB2312" w:cs="Times New Roman"/>
          <w:sz w:val="32"/>
          <w:szCs w:val="32"/>
        </w:rPr>
        <w:t xml:space="preserve">日  </w:t>
      </w: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微软雅黑" w:cs="宋体"/>
          <w:b w:val="0"/>
          <w:bCs w:val="0"/>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微软雅黑" w:cs="宋体"/>
          <w:b w:val="0"/>
          <w:bCs w:val="0"/>
          <w:color w:val="333333"/>
          <w:kern w:val="0"/>
          <w:sz w:val="30"/>
          <w:szCs w:val="30"/>
        </w:rPr>
      </w:pPr>
      <w:r>
        <w:rPr>
          <w:rFonts w:hint="default" w:ascii="Times New Roman" w:hAnsi="Times New Roman" w:eastAsia="微软雅黑" w:cs="宋体"/>
          <w:b w:val="0"/>
          <w:bCs w:val="0"/>
          <w:color w:val="333333"/>
          <w:kern w:val="0"/>
          <w:sz w:val="30"/>
          <w:szCs w:val="30"/>
        </w:rPr>
        <w:t>附件</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b w:val="0"/>
          <w:bCs w:val="0"/>
          <w:kern w:val="0"/>
          <w:sz w:val="44"/>
          <w:szCs w:val="44"/>
        </w:rPr>
      </w:pPr>
      <w:r>
        <w:rPr>
          <w:rFonts w:hint="eastAsia" w:ascii="Times New Roman" w:hAnsi="Times New Roman" w:eastAsia="方正小标宋简体" w:cs="方正小标宋简体"/>
          <w:b w:val="0"/>
          <w:bCs w:val="0"/>
          <w:kern w:val="0"/>
          <w:sz w:val="44"/>
          <w:szCs w:val="44"/>
        </w:rPr>
        <w:t>内蒙古自治区2022年度定向选调</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b w:val="0"/>
          <w:bCs w:val="0"/>
          <w:spacing w:val="-20"/>
          <w:kern w:val="0"/>
          <w:sz w:val="44"/>
          <w:szCs w:val="44"/>
        </w:rPr>
      </w:pPr>
      <w:r>
        <w:rPr>
          <w:rFonts w:hint="default" w:ascii="Times New Roman" w:hAnsi="Times New Roman" w:eastAsia="方正小标宋简体" w:cs="方正小标宋简体"/>
          <w:b w:val="0"/>
          <w:bCs w:val="0"/>
          <w:spacing w:val="-20"/>
          <w:kern w:val="0"/>
          <w:sz w:val="44"/>
          <w:szCs w:val="44"/>
        </w:rPr>
        <w:t>应届</w:t>
      </w:r>
      <w:r>
        <w:rPr>
          <w:rFonts w:hint="eastAsia" w:ascii="Times New Roman" w:hAnsi="Times New Roman" w:eastAsia="方正小标宋简体" w:cs="方正小标宋简体"/>
          <w:b w:val="0"/>
          <w:bCs w:val="0"/>
          <w:spacing w:val="-20"/>
          <w:kern w:val="0"/>
          <w:sz w:val="44"/>
          <w:szCs w:val="44"/>
        </w:rPr>
        <w:t>优秀大学毕业生</w:t>
      </w:r>
      <w:r>
        <w:rPr>
          <w:rFonts w:hint="default" w:ascii="Times New Roman" w:hAnsi="Times New Roman" w:eastAsia="方正小标宋简体" w:cs="方正小标宋简体"/>
          <w:b w:val="0"/>
          <w:bCs w:val="0"/>
          <w:spacing w:val="-20"/>
          <w:kern w:val="0"/>
          <w:sz w:val="44"/>
          <w:szCs w:val="44"/>
        </w:rPr>
        <w:t>考试</w:t>
      </w:r>
      <w:r>
        <w:rPr>
          <w:rFonts w:hint="eastAsia" w:ascii="Times New Roman" w:hAnsi="Times New Roman" w:eastAsia="方正小标宋简体" w:cs="方正小标宋简体"/>
          <w:b w:val="0"/>
          <w:bCs w:val="0"/>
          <w:spacing w:val="-20"/>
          <w:kern w:val="0"/>
          <w:sz w:val="44"/>
          <w:szCs w:val="44"/>
        </w:rPr>
        <w:t>新冠肺炎疫情防控告知书</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Times New Roman" w:hAnsi="Times New Roman" w:eastAsia="仿宋_GB2312" w:cs="Tahoma"/>
          <w:color w:val="000000"/>
          <w:sz w:val="32"/>
          <w:szCs w:val="32"/>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为保障广大考生和考务工作人员生命安全和身体健康</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确保</w:t>
      </w:r>
      <w:r>
        <w:rPr>
          <w:rFonts w:hint="default" w:ascii="Times New Roman" w:hAnsi="Times New Roman" w:eastAsia="仿宋_GB2312" w:cs="仿宋_GB2312"/>
          <w:kern w:val="0"/>
          <w:sz w:val="32"/>
          <w:szCs w:val="32"/>
        </w:rPr>
        <w:t>内蒙古自治区2022年度定向选调应届优秀大学毕业生考试</w:t>
      </w:r>
      <w:r>
        <w:rPr>
          <w:rFonts w:hint="eastAsia" w:ascii="Times New Roman" w:hAnsi="Times New Roman" w:eastAsia="仿宋_GB2312" w:cs="仿宋_GB2312"/>
          <w:kern w:val="0"/>
          <w:sz w:val="32"/>
          <w:szCs w:val="32"/>
        </w:rPr>
        <w:t>工作安全进行，请所有考生知悉理解并配合执行此次</w:t>
      </w:r>
      <w:r>
        <w:rPr>
          <w:rFonts w:hint="default" w:ascii="Times New Roman" w:hAnsi="Times New Roman" w:eastAsia="仿宋_GB2312" w:cs="仿宋_GB2312"/>
          <w:kern w:val="0"/>
          <w:sz w:val="32"/>
          <w:szCs w:val="32"/>
        </w:rPr>
        <w:t>考试</w:t>
      </w:r>
      <w:r>
        <w:rPr>
          <w:rFonts w:hint="eastAsia" w:ascii="Times New Roman" w:hAnsi="Times New Roman" w:eastAsia="仿宋_GB2312" w:cs="仿宋_GB2312"/>
          <w:kern w:val="0"/>
          <w:sz w:val="32"/>
          <w:szCs w:val="32"/>
        </w:rPr>
        <w:t xml:space="preserve">防疫的措施和要求。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黑体" w:cs="黑体"/>
          <w:b w:val="0"/>
          <w:bCs w:val="0"/>
          <w:kern w:val="0"/>
          <w:sz w:val="32"/>
          <w:szCs w:val="32"/>
        </w:rPr>
        <w:t xml:space="preserve">    一、</w:t>
      </w:r>
      <w:r>
        <w:rPr>
          <w:rFonts w:hint="eastAsia" w:ascii="Times New Roman" w:hAnsi="Times New Roman" w:eastAsia="黑体" w:cs="黑体"/>
          <w:b w:val="0"/>
          <w:bCs w:val="0"/>
          <w:kern w:val="0"/>
          <w:sz w:val="32"/>
          <w:szCs w:val="32"/>
        </w:rPr>
        <w:t>考生分类管理</w:t>
      </w:r>
      <w:r>
        <w:rPr>
          <w:rFonts w:hint="eastAsia" w:ascii="Times New Roman" w:hAnsi="Times New Roman" w:eastAsia="仿宋_GB2312" w:cs="仿宋_GB2312"/>
          <w:kern w:val="0"/>
          <w:sz w:val="32"/>
          <w:szCs w:val="32"/>
        </w:rPr>
        <w:t xml:space="preserve"> </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640" w:leftChars="0" w:firstLine="0" w:firstLineChars="0"/>
        <w:jc w:val="both"/>
        <w:textAlignment w:val="auto"/>
        <w:rPr>
          <w:rFonts w:hint="eastAsia" w:ascii="Times New Roman" w:hAnsi="Times New Roman" w:eastAsia="仿宋_GB2312" w:cs="仿宋_GB2312"/>
          <w:b/>
          <w:bCs/>
          <w:kern w:val="0"/>
          <w:sz w:val="32"/>
          <w:szCs w:val="32"/>
        </w:rPr>
      </w:pPr>
      <w:r>
        <w:rPr>
          <w:rFonts w:hint="eastAsia" w:ascii="Times New Roman" w:hAnsi="Times New Roman" w:eastAsia="楷体_GB2312" w:cs="楷体_GB2312"/>
          <w:b/>
          <w:bCs/>
          <w:kern w:val="0"/>
          <w:sz w:val="32"/>
          <w:szCs w:val="32"/>
        </w:rPr>
        <w:t>正常参加考试</w:t>
      </w:r>
      <w:r>
        <w:rPr>
          <w:rFonts w:hint="eastAsia" w:ascii="Times New Roman" w:hAnsi="Times New Roman" w:eastAsia="仿宋_GB2312" w:cs="仿宋_GB2312"/>
          <w:b/>
          <w:bCs/>
          <w:kern w:val="0"/>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“健康码”为绿码，通信大数据行程卡正常（考前14天内无国内中高风险地区及所在地市旅居史），凭考前48小时内核酸检测阴性证明</w:t>
      </w:r>
      <w:r>
        <w:rPr>
          <w:rFonts w:hint="default" w:ascii="Times New Roman" w:hAnsi="Times New Roman" w:eastAsia="仿宋_GB2312" w:cs="仿宋_GB2312"/>
          <w:kern w:val="0"/>
          <w:sz w:val="32"/>
          <w:szCs w:val="32"/>
        </w:rPr>
        <w:t>（以采样时间为准，考前14天在学校封闭管理且考场在校内的考生，可经校方同意不予出示）</w:t>
      </w:r>
      <w:r>
        <w:rPr>
          <w:rFonts w:hint="eastAsia" w:ascii="Times New Roman" w:hAnsi="Times New Roman" w:eastAsia="仿宋_GB2312" w:cs="仿宋_GB2312"/>
          <w:kern w:val="0"/>
          <w:sz w:val="32"/>
          <w:szCs w:val="32"/>
        </w:rPr>
        <w:t xml:space="preserve">，经现场测量体温正常（体温&lt;37.3℃）的考生可正常参加考试。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Times New Roman" w:hAnsi="Times New Roman" w:eastAsia="仿宋_GB2312" w:cs="仿宋_GB2312"/>
          <w:kern w:val="0"/>
          <w:sz w:val="32"/>
          <w:szCs w:val="32"/>
        </w:rPr>
      </w:pPr>
      <w:r>
        <w:rPr>
          <w:rFonts w:hint="default" w:ascii="Times New Roman" w:hAnsi="Times New Roman" w:eastAsia="楷体_GB2312" w:cs="楷体_GB2312"/>
          <w:b/>
          <w:bCs/>
          <w:kern w:val="0"/>
          <w:sz w:val="32"/>
          <w:szCs w:val="32"/>
        </w:rPr>
        <w:t>（二）</w:t>
      </w:r>
      <w:r>
        <w:rPr>
          <w:rFonts w:hint="eastAsia" w:ascii="Times New Roman" w:hAnsi="Times New Roman" w:eastAsia="楷体_GB2312" w:cs="楷体_GB2312"/>
          <w:b/>
          <w:bCs/>
          <w:kern w:val="0"/>
          <w:sz w:val="32"/>
          <w:szCs w:val="32"/>
        </w:rPr>
        <w:t xml:space="preserve">不得参加考试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1.不能</w:t>
      </w:r>
      <w:r>
        <w:rPr>
          <w:rFonts w:hint="default" w:ascii="Times New Roman" w:hAnsi="Times New Roman" w:eastAsia="仿宋_GB2312" w:cs="仿宋_GB2312"/>
          <w:kern w:val="0"/>
          <w:sz w:val="32"/>
          <w:szCs w:val="32"/>
        </w:rPr>
        <w:t>按要求</w:t>
      </w:r>
      <w:r>
        <w:rPr>
          <w:rFonts w:hint="eastAsia" w:ascii="Times New Roman" w:hAnsi="Times New Roman" w:eastAsia="仿宋_GB2312" w:cs="仿宋_GB2312"/>
          <w:kern w:val="0"/>
          <w:sz w:val="32"/>
          <w:szCs w:val="32"/>
        </w:rPr>
        <w:t xml:space="preserve">提供考前48小时内核酸检测阴性证明的。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2.“健康码”或行程码为红码或者黄码的</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w:t>
      </w:r>
      <w:r>
        <w:rPr>
          <w:rFonts w:hint="default" w:ascii="Times New Roman" w:hAnsi="Times New Roman" w:eastAsia="仿宋_GB2312" w:cs="仿宋_GB2312"/>
          <w:kern w:val="0"/>
          <w:sz w:val="32"/>
          <w:szCs w:val="32"/>
        </w:rPr>
        <w:t>11</w:t>
      </w:r>
      <w:r>
        <w:rPr>
          <w:rFonts w:hint="eastAsia" w:ascii="Times New Roman" w:hAnsi="Times New Roman" w:eastAsia="仿宋_GB2312" w:cs="仿宋_GB2312"/>
          <w:kern w:val="0"/>
          <w:sz w:val="32"/>
          <w:szCs w:val="32"/>
        </w:rPr>
        <w:t>月</w:t>
      </w:r>
      <w:r>
        <w:rPr>
          <w:rFonts w:hint="default" w:ascii="Times New Roman" w:hAnsi="Times New Roman" w:eastAsia="仿宋_GB2312" w:cs="仿宋_GB2312"/>
          <w:kern w:val="0"/>
          <w:sz w:val="32"/>
          <w:szCs w:val="32"/>
        </w:rPr>
        <w:t>27</w:t>
      </w:r>
      <w:r>
        <w:rPr>
          <w:rFonts w:hint="eastAsia" w:ascii="Times New Roman" w:hAnsi="Times New Roman" w:eastAsia="仿宋_GB2312" w:cs="仿宋_GB2312"/>
          <w:kern w:val="0"/>
          <w:sz w:val="32"/>
          <w:szCs w:val="32"/>
        </w:rPr>
        <w:t>日（含）以后有境外或港澳台旅居史的</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w:t>
      </w: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4.</w:t>
      </w:r>
      <w:r>
        <w:rPr>
          <w:rFonts w:hint="default" w:ascii="Times New Roman" w:hAnsi="Times New Roman" w:eastAsia="仿宋_GB2312" w:cs="仿宋_GB2312"/>
          <w:kern w:val="0"/>
          <w:sz w:val="32"/>
          <w:szCs w:val="32"/>
        </w:rPr>
        <w:t>12</w:t>
      </w:r>
      <w:r>
        <w:rPr>
          <w:rFonts w:hint="eastAsia" w:ascii="Times New Roman" w:hAnsi="Times New Roman" w:eastAsia="仿宋_GB2312" w:cs="仿宋_GB2312"/>
          <w:kern w:val="0"/>
          <w:sz w:val="32"/>
          <w:szCs w:val="32"/>
        </w:rPr>
        <w:t>月</w:t>
      </w:r>
      <w:r>
        <w:rPr>
          <w:rFonts w:hint="default" w:ascii="Times New Roman" w:hAnsi="Times New Roman" w:eastAsia="仿宋_GB2312" w:cs="仿宋_GB2312"/>
          <w:kern w:val="0"/>
          <w:sz w:val="32"/>
          <w:szCs w:val="32"/>
        </w:rPr>
        <w:t>13</w:t>
      </w:r>
      <w:r>
        <w:rPr>
          <w:rFonts w:hint="eastAsia" w:ascii="Times New Roman" w:hAnsi="Times New Roman" w:eastAsia="仿宋_GB2312" w:cs="仿宋_GB2312"/>
          <w:kern w:val="0"/>
          <w:sz w:val="32"/>
          <w:szCs w:val="32"/>
        </w:rPr>
        <w:t>日（含）以后有国内高风险区域所在地级市旅居史的</w:t>
      </w:r>
      <w:r>
        <w:rPr>
          <w:rFonts w:hint="default" w:ascii="Times New Roman" w:hAnsi="Times New Roman"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5.</w:t>
      </w:r>
      <w:r>
        <w:rPr>
          <w:rFonts w:hint="default" w:ascii="Times New Roman" w:hAnsi="Times New Roman" w:eastAsia="仿宋_GB2312" w:cs="仿宋_GB2312"/>
          <w:kern w:val="0"/>
          <w:sz w:val="32"/>
          <w:szCs w:val="32"/>
        </w:rPr>
        <w:t>12</w:t>
      </w:r>
      <w:r>
        <w:rPr>
          <w:rFonts w:hint="eastAsia" w:ascii="Times New Roman" w:hAnsi="Times New Roman" w:eastAsia="仿宋_GB2312" w:cs="仿宋_GB2312"/>
          <w:kern w:val="0"/>
          <w:sz w:val="32"/>
          <w:szCs w:val="32"/>
        </w:rPr>
        <w:t>月</w:t>
      </w:r>
      <w:r>
        <w:rPr>
          <w:rFonts w:hint="default" w:ascii="Times New Roman" w:hAnsi="Times New Roman" w:eastAsia="仿宋_GB2312" w:cs="仿宋_GB2312"/>
          <w:kern w:val="0"/>
          <w:sz w:val="32"/>
          <w:szCs w:val="32"/>
        </w:rPr>
        <w:t>13</w:t>
      </w:r>
      <w:r>
        <w:rPr>
          <w:rFonts w:hint="eastAsia" w:ascii="Times New Roman" w:hAnsi="Times New Roman" w:eastAsia="仿宋_GB2312" w:cs="仿宋_GB2312"/>
          <w:kern w:val="0"/>
          <w:sz w:val="32"/>
          <w:szCs w:val="32"/>
        </w:rPr>
        <w:t>日（含）以后有国内中风险区域所在县（市、区）旅居史的</w:t>
      </w:r>
      <w:r>
        <w:rPr>
          <w:rFonts w:hint="default" w:ascii="Times New Roman" w:hAnsi="Times New Roman"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6.1</w:t>
      </w:r>
      <w:r>
        <w:rPr>
          <w:rFonts w:hint="default" w:ascii="Times New Roman" w:hAnsi="Times New Roman" w:eastAsia="仿宋_GB2312" w:cs="仿宋_GB2312"/>
          <w:kern w:val="0"/>
          <w:sz w:val="32"/>
          <w:szCs w:val="32"/>
        </w:rPr>
        <w:t>1</w:t>
      </w:r>
      <w:r>
        <w:rPr>
          <w:rFonts w:hint="eastAsia" w:ascii="Times New Roman" w:hAnsi="Times New Roman" w:eastAsia="仿宋_GB2312" w:cs="仿宋_GB2312"/>
          <w:kern w:val="0"/>
          <w:sz w:val="32"/>
          <w:szCs w:val="32"/>
        </w:rPr>
        <w:t>月</w:t>
      </w:r>
      <w:r>
        <w:rPr>
          <w:rFonts w:hint="default" w:ascii="Times New Roman" w:hAnsi="Times New Roman" w:eastAsia="仿宋_GB2312" w:cs="仿宋_GB2312"/>
          <w:kern w:val="0"/>
          <w:sz w:val="32"/>
          <w:szCs w:val="32"/>
        </w:rPr>
        <w:t>27</w:t>
      </w:r>
      <w:r>
        <w:rPr>
          <w:rFonts w:hint="eastAsia" w:ascii="Times New Roman" w:hAnsi="Times New Roman" w:eastAsia="仿宋_GB2312" w:cs="仿宋_GB2312"/>
          <w:kern w:val="0"/>
          <w:sz w:val="32"/>
          <w:szCs w:val="32"/>
        </w:rPr>
        <w:t>日（含）以后被判定为新冠病毒感染者的密切接触者或与已公布的确诊病例、无症状感染者活动轨迹有交集的</w:t>
      </w:r>
      <w:r>
        <w:rPr>
          <w:rFonts w:hint="default"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7.11月</w:t>
      </w:r>
      <w:r>
        <w:rPr>
          <w:rFonts w:hint="default" w:ascii="Times New Roman" w:hAnsi="Times New Roman" w:eastAsia="仿宋_GB2312" w:cs="仿宋_GB2312"/>
          <w:kern w:val="0"/>
          <w:sz w:val="32"/>
          <w:szCs w:val="32"/>
        </w:rPr>
        <w:t>27</w:t>
      </w:r>
      <w:r>
        <w:rPr>
          <w:rFonts w:hint="eastAsia" w:ascii="Times New Roman" w:hAnsi="Times New Roman" w:eastAsia="仿宋_GB2312" w:cs="仿宋_GB2312"/>
          <w:kern w:val="0"/>
          <w:sz w:val="32"/>
          <w:szCs w:val="32"/>
        </w:rPr>
        <w:t>日（含）以后被判定为新冠病毒感染者的密切接触者的密切接触者的</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 xml:space="preserve">    8.</w:t>
      </w:r>
      <w:r>
        <w:rPr>
          <w:rFonts w:hint="eastAsia" w:ascii="Times New Roman" w:hAnsi="Times New Roman" w:eastAsia="仿宋_GB2312" w:cs="仿宋_GB2312"/>
          <w:kern w:val="0"/>
          <w:sz w:val="32"/>
          <w:szCs w:val="32"/>
        </w:rPr>
        <w:t>已治愈出院的确诊病例或已解除集中隔离医学观察的无症状感染者，尚在随访或医学观察期内的。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Times New Roman" w:hAnsi="Times New Roman" w:eastAsia="楷体_GB2312" w:cs="楷体_GB2312"/>
          <w:b/>
          <w:bCs/>
          <w:kern w:val="0"/>
          <w:sz w:val="32"/>
          <w:szCs w:val="32"/>
        </w:rPr>
      </w:pPr>
      <w:r>
        <w:rPr>
          <w:rFonts w:hint="default" w:ascii="Times New Roman" w:hAnsi="Times New Roman" w:eastAsia="楷体_GB2312" w:cs="楷体_GB2312"/>
          <w:b/>
          <w:bCs/>
          <w:kern w:val="0"/>
          <w:sz w:val="32"/>
          <w:szCs w:val="32"/>
        </w:rPr>
        <w:t>（三）</w:t>
      </w:r>
      <w:r>
        <w:rPr>
          <w:rFonts w:hint="eastAsia" w:ascii="Times New Roman" w:hAnsi="Times New Roman" w:eastAsia="楷体_GB2312" w:cs="楷体_GB2312"/>
          <w:b/>
          <w:bCs/>
          <w:kern w:val="0"/>
          <w:sz w:val="32"/>
          <w:szCs w:val="32"/>
        </w:rPr>
        <w:t xml:space="preserve">安排至隔离考场考试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1.密切接触者解除隔离后7天内的</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w:t>
      </w: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2.考前14天内（不含考试当天）有发热等疑似症状的</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w:t>
      </w: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3.现场测量体温不正常（体温≥37.3℃)，在临时观察区适当休息后使用水银体温计再次测量体温仍然不正常的，近14天无中高风险地区所在地市旅居史，由</w:t>
      </w:r>
      <w:r>
        <w:rPr>
          <w:rFonts w:hint="default" w:ascii="Times New Roman" w:hAnsi="Times New Roman" w:eastAsia="仿宋_GB2312" w:cs="仿宋_GB2312"/>
          <w:kern w:val="0"/>
          <w:sz w:val="32"/>
          <w:szCs w:val="32"/>
        </w:rPr>
        <w:t>考点</w:t>
      </w:r>
      <w:r>
        <w:rPr>
          <w:rFonts w:hint="eastAsia" w:ascii="Times New Roman" w:hAnsi="Times New Roman" w:eastAsia="仿宋_GB2312" w:cs="仿宋_GB2312"/>
          <w:kern w:val="0"/>
          <w:sz w:val="32"/>
          <w:szCs w:val="32"/>
        </w:rPr>
        <w:t xml:space="preserve">医疗防疫人员初步排查，可排除疑似新冠肺炎的考生。 </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黑体" w:cs="黑体"/>
          <w:b w:val="0"/>
          <w:bCs w:val="0"/>
          <w:kern w:val="0"/>
          <w:sz w:val="32"/>
          <w:szCs w:val="32"/>
        </w:rPr>
      </w:pPr>
      <w:r>
        <w:rPr>
          <w:rFonts w:hint="eastAsia" w:ascii="Times New Roman" w:hAnsi="Times New Roman" w:eastAsia="黑体" w:cs="黑体"/>
          <w:b w:val="0"/>
          <w:bCs w:val="0"/>
          <w:kern w:val="0"/>
          <w:sz w:val="32"/>
          <w:szCs w:val="32"/>
        </w:rPr>
        <w:t xml:space="preserve">二、考前准备事项 </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楷体_GB2312" w:cs="楷体_GB2312"/>
          <w:b/>
          <w:bCs/>
          <w:kern w:val="0"/>
          <w:sz w:val="32"/>
          <w:szCs w:val="32"/>
        </w:rPr>
      </w:pPr>
      <w:r>
        <w:rPr>
          <w:rFonts w:hint="eastAsia" w:ascii="Times New Roman" w:hAnsi="Times New Roman" w:eastAsia="楷体_GB2312" w:cs="楷体_GB2312"/>
          <w:b/>
          <w:bCs/>
          <w:kern w:val="0"/>
          <w:sz w:val="32"/>
          <w:szCs w:val="32"/>
        </w:rPr>
        <w:t xml:space="preserve">（一）通过“健康码”申报健康状况 </w:t>
      </w:r>
    </w:p>
    <w:p>
      <w:pPr>
        <w:keepNext w:val="0"/>
        <w:keepLines w:val="0"/>
        <w:pageBreakBefore w:val="0"/>
        <w:widowControl/>
        <w:kinsoku/>
        <w:wordWrap/>
        <w:overflowPunct/>
        <w:topLinePunct w:val="0"/>
        <w:autoSpaceDE/>
        <w:autoSpaceDN/>
        <w:bidi w:val="0"/>
        <w:adjustRightInd/>
        <w:snapToGrid/>
        <w:spacing w:line="560" w:lineRule="exact"/>
        <w:ind w:firstLine="642"/>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考生须提前14天注册“健康码”，并自我监测有无发热、咳嗽、乏力等疑似症状。如果旅居史、接触史发生变化或出现相关症状，须及时在“健康码”进行申报更新，有症状的到医疗机构及时就诊排查，排除新冠肺炎等重点传染病。 </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2"/>
        <w:jc w:val="both"/>
        <w:textAlignment w:val="auto"/>
        <w:rPr>
          <w:rFonts w:hint="eastAsia" w:ascii="Times New Roman" w:hAnsi="Times New Roman" w:eastAsia="楷体_GB2312" w:cs="楷体_GB2312"/>
          <w:b/>
          <w:bCs/>
          <w:kern w:val="0"/>
          <w:sz w:val="32"/>
          <w:szCs w:val="32"/>
        </w:rPr>
      </w:pPr>
      <w:r>
        <w:rPr>
          <w:rFonts w:hint="eastAsia" w:ascii="Times New Roman" w:hAnsi="Times New Roman" w:eastAsia="楷体_GB2312" w:cs="楷体_GB2312"/>
          <w:b/>
          <w:bCs/>
          <w:kern w:val="0"/>
          <w:sz w:val="32"/>
          <w:szCs w:val="32"/>
        </w:rPr>
        <w:t xml:space="preserve">考生需自备一次性使用医用口罩或以上级别口罩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楷体_GB2312" w:cs="楷体_GB2312"/>
          <w:b/>
          <w:bCs/>
          <w:kern w:val="0"/>
          <w:sz w:val="32"/>
          <w:szCs w:val="32"/>
        </w:rPr>
      </w:pPr>
      <w:r>
        <w:rPr>
          <w:rFonts w:hint="default" w:ascii="Times New Roman" w:hAnsi="Times New Roman" w:eastAsia="楷体_GB2312" w:cs="楷体_GB2312"/>
          <w:b/>
          <w:bCs/>
          <w:kern w:val="0"/>
          <w:sz w:val="32"/>
          <w:szCs w:val="32"/>
        </w:rPr>
        <w:t xml:space="preserve">    </w:t>
      </w:r>
      <w:r>
        <w:rPr>
          <w:rFonts w:hint="eastAsia" w:ascii="Times New Roman" w:hAnsi="Times New Roman" w:eastAsia="楷体_GB2312" w:cs="楷体_GB2312"/>
          <w:b/>
          <w:bCs/>
          <w:kern w:val="0"/>
          <w:sz w:val="32"/>
          <w:szCs w:val="32"/>
        </w:rPr>
        <w:t>（</w:t>
      </w:r>
      <w:r>
        <w:rPr>
          <w:rFonts w:hint="default" w:ascii="Times New Roman" w:hAnsi="Times New Roman" w:eastAsia="楷体_GB2312" w:cs="楷体_GB2312"/>
          <w:b/>
          <w:bCs/>
          <w:kern w:val="0"/>
          <w:sz w:val="32"/>
          <w:szCs w:val="32"/>
        </w:rPr>
        <w:t>三</w:t>
      </w:r>
      <w:r>
        <w:rPr>
          <w:rFonts w:hint="eastAsia" w:ascii="Times New Roman" w:hAnsi="Times New Roman" w:eastAsia="楷体_GB2312" w:cs="楷体_GB2312"/>
          <w:b/>
          <w:bCs/>
          <w:kern w:val="0"/>
          <w:sz w:val="32"/>
          <w:szCs w:val="32"/>
        </w:rPr>
        <w:t>）</w:t>
      </w:r>
      <w:r>
        <w:rPr>
          <w:rFonts w:hint="default" w:ascii="Times New Roman" w:hAnsi="Times New Roman" w:eastAsia="楷体_GB2312" w:cs="楷体_GB2312"/>
          <w:b/>
          <w:bCs/>
          <w:kern w:val="0"/>
          <w:sz w:val="32"/>
          <w:szCs w:val="32"/>
        </w:rPr>
        <w:t>非本校考点参加考试的考生需</w:t>
      </w:r>
      <w:r>
        <w:rPr>
          <w:rFonts w:hint="eastAsia" w:ascii="Times New Roman" w:hAnsi="Times New Roman" w:eastAsia="楷体_GB2312" w:cs="楷体_GB2312"/>
          <w:b/>
          <w:bCs/>
          <w:kern w:val="0"/>
          <w:sz w:val="32"/>
          <w:szCs w:val="32"/>
        </w:rPr>
        <w:t xml:space="preserve">提前做好出行安排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楷体_GB2312" w:cs="楷体_GB2312"/>
          <w:b/>
          <w:bCs/>
          <w:kern w:val="0"/>
          <w:sz w:val="32"/>
          <w:szCs w:val="32"/>
        </w:rPr>
        <w:t xml:space="preserve">    </w:t>
      </w:r>
      <w:r>
        <w:rPr>
          <w:rFonts w:hint="eastAsia" w:ascii="Times New Roman" w:hAnsi="Times New Roman" w:eastAsia="仿宋_GB2312" w:cs="仿宋_GB2312"/>
          <w:kern w:val="0"/>
          <w:sz w:val="32"/>
          <w:szCs w:val="32"/>
        </w:rPr>
        <w:t>1.</w:t>
      </w:r>
      <w:r>
        <w:rPr>
          <w:rFonts w:hint="default" w:ascii="Times New Roman" w:hAnsi="Times New Roman" w:eastAsia="仿宋_GB2312" w:cs="仿宋_GB2312"/>
          <w:kern w:val="0"/>
          <w:sz w:val="32"/>
          <w:szCs w:val="32"/>
        </w:rPr>
        <w:t>按照报名时填报的12月底前居住地，</w:t>
      </w:r>
      <w:r>
        <w:rPr>
          <w:rFonts w:hint="eastAsia" w:ascii="Times New Roman" w:hAnsi="Times New Roman" w:eastAsia="仿宋_GB2312" w:cs="仿宋_GB2312"/>
          <w:kern w:val="0"/>
          <w:sz w:val="32"/>
          <w:szCs w:val="32"/>
        </w:rPr>
        <w:t>考试前14天非必要不出</w:t>
      </w:r>
      <w:r>
        <w:rPr>
          <w:rFonts w:hint="default" w:ascii="Times New Roman" w:hAnsi="Times New Roman" w:eastAsia="仿宋_GB2312" w:cs="仿宋_GB2312"/>
          <w:kern w:val="0"/>
          <w:sz w:val="32"/>
          <w:szCs w:val="32"/>
        </w:rPr>
        <w:t>省（自治区、直辖市）</w:t>
      </w:r>
      <w:r>
        <w:rPr>
          <w:rFonts w:hint="eastAsia" w:ascii="Times New Roman" w:hAnsi="Times New Roman" w:eastAsia="仿宋_GB2312" w:cs="仿宋_GB2312"/>
          <w:kern w:val="0"/>
          <w:sz w:val="32"/>
          <w:szCs w:val="32"/>
        </w:rPr>
        <w:t xml:space="preserve">，非必要不出所在地市。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default"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2.中高风险地区所在地市符合参加考试条件的考生要合理安排时间，按照</w:t>
      </w:r>
      <w:r>
        <w:rPr>
          <w:rFonts w:hint="default" w:ascii="Times New Roman" w:hAnsi="Times New Roman" w:eastAsia="仿宋_GB2312" w:cs="仿宋_GB2312"/>
          <w:kern w:val="0"/>
          <w:sz w:val="32"/>
          <w:szCs w:val="32"/>
        </w:rPr>
        <w:t>考点所在地疫情</w:t>
      </w:r>
      <w:r>
        <w:rPr>
          <w:rFonts w:hint="eastAsia" w:ascii="Times New Roman" w:hAnsi="Times New Roman" w:eastAsia="仿宋_GB2312" w:cs="仿宋_GB2312"/>
          <w:kern w:val="0"/>
          <w:sz w:val="32"/>
          <w:szCs w:val="32"/>
        </w:rPr>
        <w:t>防控政策落实健康管理、核酸检测</w:t>
      </w:r>
      <w:r>
        <w:rPr>
          <w:rFonts w:hint="default"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default"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3.</w:t>
      </w:r>
      <w:r>
        <w:rPr>
          <w:rFonts w:hint="eastAsia" w:ascii="Times New Roman" w:hAnsi="Times New Roman" w:eastAsia="仿宋_GB2312" w:cs="仿宋_GB2312"/>
          <w:kern w:val="0"/>
          <w:sz w:val="32"/>
          <w:szCs w:val="32"/>
        </w:rPr>
        <w:t>考生须按要求提前准备相应核酸检测阴性证明</w:t>
      </w:r>
      <w:r>
        <w:rPr>
          <w:rFonts w:hint="default" w:ascii="Times New Roman" w:hAnsi="Times New Roman"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4</w:t>
      </w:r>
      <w:r>
        <w:rPr>
          <w:rFonts w:hint="eastAsia" w:ascii="Times New Roman" w:hAnsi="Times New Roman" w:eastAsia="仿宋_GB2312" w:cs="仿宋_GB2312"/>
          <w:kern w:val="0"/>
          <w:sz w:val="32"/>
          <w:szCs w:val="32"/>
        </w:rPr>
        <w:t>.考生应提前了解考点入口位置和前往路线。</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5</w:t>
      </w:r>
      <w:r>
        <w:rPr>
          <w:rFonts w:hint="eastAsia" w:ascii="Times New Roman" w:hAnsi="Times New Roman" w:eastAsia="仿宋_GB2312" w:cs="仿宋_GB2312"/>
          <w:kern w:val="0"/>
          <w:sz w:val="32"/>
          <w:szCs w:val="32"/>
        </w:rPr>
        <w:t xml:space="preserve">.因防疫检测要求，考生务必至少在开考前1小时到达考点，验证入场。逾期到场，影响考试的，责任自负。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6</w:t>
      </w:r>
      <w:r>
        <w:rPr>
          <w:rFonts w:hint="eastAsia" w:ascii="Times New Roman" w:hAnsi="Times New Roman" w:eastAsia="仿宋_GB2312" w:cs="仿宋_GB2312"/>
          <w:kern w:val="0"/>
          <w:sz w:val="32"/>
          <w:szCs w:val="32"/>
        </w:rPr>
        <w:t>.在考点门口入场时，提前准备好身份证、准考证</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 xml:space="preserve">相关证明，并出示“健康码”、通信大数据行程卡、考前48小时内核酸检测阴性证明备查。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黑体" w:cs="黑体"/>
          <w:b w:val="0"/>
          <w:bCs w:val="0"/>
          <w:kern w:val="0"/>
          <w:sz w:val="32"/>
          <w:szCs w:val="32"/>
        </w:rPr>
      </w:pPr>
      <w:r>
        <w:rPr>
          <w:rFonts w:hint="eastAsia" w:ascii="Times New Roman" w:hAnsi="Times New Roman" w:eastAsia="黑体" w:cs="黑体"/>
          <w:b w:val="0"/>
          <w:bCs w:val="0"/>
          <w:kern w:val="0"/>
          <w:sz w:val="32"/>
          <w:szCs w:val="32"/>
        </w:rPr>
        <w:t xml:space="preserve">三、考试期间义务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楷体_GB2312" w:cs="楷体_GB2312"/>
          <w:b/>
          <w:bCs/>
          <w:kern w:val="0"/>
          <w:sz w:val="32"/>
          <w:szCs w:val="32"/>
        </w:rPr>
      </w:pPr>
      <w:r>
        <w:rPr>
          <w:rFonts w:hint="eastAsia" w:ascii="Times New Roman" w:hAnsi="Times New Roman" w:eastAsia="楷体_GB2312" w:cs="楷体_GB2312"/>
          <w:b/>
          <w:bCs/>
          <w:kern w:val="0"/>
          <w:sz w:val="32"/>
          <w:szCs w:val="32"/>
        </w:rPr>
        <w:t xml:space="preserve">（一）配合和服从防疫管理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default"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1.所有考生在考点考场期间须全程佩戴口罩，进行身份核验</w:t>
      </w:r>
      <w:r>
        <w:rPr>
          <w:rFonts w:hint="default" w:ascii="Times New Roman" w:hAnsi="Times New Roman" w:eastAsia="仿宋_GB2312" w:cs="仿宋_GB2312"/>
          <w:kern w:val="0"/>
          <w:sz w:val="32"/>
          <w:szCs w:val="32"/>
        </w:rPr>
        <w:t>及进入面试室</w:t>
      </w:r>
      <w:r>
        <w:rPr>
          <w:rFonts w:hint="eastAsia" w:ascii="Times New Roman" w:hAnsi="Times New Roman" w:eastAsia="仿宋_GB2312" w:cs="仿宋_GB2312"/>
          <w:kern w:val="0"/>
          <w:sz w:val="32"/>
          <w:szCs w:val="32"/>
        </w:rPr>
        <w:t>时需摘除口罩。</w:t>
      </w:r>
      <w:r>
        <w:rPr>
          <w:rFonts w:hint="default" w:ascii="Times New Roman" w:hAnsi="Times New Roman" w:eastAsia="仿宋_GB2312" w:cs="仿宋_GB2312"/>
          <w:kern w:val="0"/>
          <w:sz w:val="32"/>
          <w:szCs w:val="32"/>
        </w:rPr>
        <w:t>拒绝佩戴口罩者，不得进入考点。</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default"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2.自觉保持入场安全距离，不得“扎堆”聚集，配合完成检测流程后从规定通道进入考点。进考点后在规定区域活动，考后及时离开</w:t>
      </w:r>
      <w:r>
        <w:rPr>
          <w:rFonts w:hint="default" w:ascii="Times New Roman" w:hAnsi="Times New Roman"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3.如有相应症状或经检测发现有异常情况的，要按规定服从“不得参加考试”、“安排到隔离考场考试”、“就诊”等相关处置。 </w:t>
      </w:r>
    </w:p>
    <w:p>
      <w:pPr>
        <w:keepNext w:val="0"/>
        <w:keepLines w:val="0"/>
        <w:pageBreakBefore w:val="0"/>
        <w:widowControl/>
        <w:kinsoku/>
        <w:wordWrap/>
        <w:overflowPunct/>
        <w:topLinePunct w:val="0"/>
        <w:autoSpaceDE/>
        <w:autoSpaceDN/>
        <w:bidi w:val="0"/>
        <w:adjustRightInd/>
        <w:snapToGrid/>
        <w:spacing w:line="560" w:lineRule="exact"/>
        <w:ind w:firstLine="566"/>
        <w:jc w:val="both"/>
        <w:textAlignment w:val="auto"/>
        <w:rPr>
          <w:rFonts w:hint="eastAsia" w:ascii="Times New Roman" w:hAnsi="Times New Roman" w:eastAsia="楷体_GB2312" w:cs="楷体_GB2312"/>
          <w:b/>
          <w:bCs/>
          <w:kern w:val="0"/>
          <w:sz w:val="32"/>
          <w:szCs w:val="32"/>
        </w:rPr>
      </w:pPr>
      <w:r>
        <w:rPr>
          <w:rFonts w:hint="eastAsia" w:ascii="Times New Roman" w:hAnsi="Times New Roman" w:eastAsia="楷体_GB2312" w:cs="楷体_GB2312"/>
          <w:b/>
          <w:bCs/>
          <w:kern w:val="0"/>
          <w:sz w:val="32"/>
          <w:szCs w:val="32"/>
        </w:rPr>
        <w:t xml:space="preserve">（二）关注身体状况 </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考试期间考生出现发热（体温≥37.3℃）、咳嗽、乏力等不适症状，应及时报告并自觉服从考试现场工作人员管理。经</w:t>
      </w:r>
      <w:r>
        <w:rPr>
          <w:rFonts w:hint="default" w:ascii="Times New Roman" w:hAnsi="Times New Roman" w:eastAsia="仿宋_GB2312" w:cs="仿宋_GB2312"/>
          <w:kern w:val="0"/>
          <w:sz w:val="32"/>
          <w:szCs w:val="32"/>
        </w:rPr>
        <w:t>考</w:t>
      </w:r>
      <w:r>
        <w:rPr>
          <w:rFonts w:hint="eastAsia" w:ascii="Times New Roman" w:hAnsi="Times New Roman" w:eastAsia="仿宋_GB2312" w:cs="仿宋_GB2312"/>
          <w:kern w:val="0"/>
          <w:sz w:val="32"/>
          <w:szCs w:val="32"/>
        </w:rPr>
        <w:t>点医疗防疫人员研判认为可继续参加考试的，安排在隔离考场继续考试，不再追加考试时间；经研判不具备继续参加考试条件的，安排到隔离观察室休息，由</w:t>
      </w:r>
      <w:r>
        <w:rPr>
          <w:rFonts w:hint="default" w:ascii="Times New Roman" w:hAnsi="Times New Roman" w:eastAsia="仿宋_GB2312" w:cs="仿宋_GB2312"/>
          <w:kern w:val="0"/>
          <w:sz w:val="32"/>
          <w:szCs w:val="32"/>
        </w:rPr>
        <w:t>考点</w:t>
      </w:r>
      <w:r>
        <w:rPr>
          <w:rFonts w:hint="eastAsia" w:ascii="Times New Roman" w:hAnsi="Times New Roman" w:eastAsia="仿宋_GB2312" w:cs="仿宋_GB2312"/>
          <w:kern w:val="0"/>
          <w:sz w:val="32"/>
          <w:szCs w:val="32"/>
        </w:rPr>
        <w:t>医疗防疫人员按规定妥善处置。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黑体" w:cs="黑体"/>
          <w:b w:val="0"/>
          <w:bCs w:val="0"/>
          <w:kern w:val="0"/>
          <w:sz w:val="32"/>
          <w:szCs w:val="32"/>
        </w:rPr>
        <w:t xml:space="preserve">    四、</w:t>
      </w:r>
      <w:r>
        <w:rPr>
          <w:rFonts w:hint="eastAsia" w:ascii="Times New Roman" w:hAnsi="Times New Roman" w:eastAsia="黑体" w:cs="黑体"/>
          <w:b w:val="0"/>
          <w:bCs w:val="0"/>
          <w:kern w:val="0"/>
          <w:sz w:val="32"/>
          <w:szCs w:val="32"/>
        </w:rPr>
        <w:t xml:space="preserve">有关要求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黑体" w:cs="黑体"/>
          <w:b w:val="0"/>
          <w:bCs w:val="0"/>
          <w:kern w:val="0"/>
          <w:sz w:val="32"/>
          <w:szCs w:val="32"/>
        </w:rPr>
        <w:t xml:space="preserve">    </w:t>
      </w:r>
      <w:r>
        <w:rPr>
          <w:rFonts w:hint="eastAsia" w:ascii="Times New Roman" w:hAnsi="Times New Roman" w:eastAsia="仿宋_GB2312" w:cs="仿宋_GB2312"/>
          <w:kern w:val="0"/>
          <w:sz w:val="32"/>
          <w:szCs w:val="32"/>
        </w:rPr>
        <w:t>（一）考生应认真阅读本防控</w:t>
      </w:r>
      <w:r>
        <w:rPr>
          <w:rFonts w:hint="default" w:ascii="Times New Roman" w:hAnsi="Times New Roman" w:eastAsia="仿宋_GB2312" w:cs="仿宋_GB2312"/>
          <w:kern w:val="0"/>
          <w:sz w:val="32"/>
          <w:szCs w:val="32"/>
        </w:rPr>
        <w:t>告知</w:t>
      </w:r>
      <w:r>
        <w:rPr>
          <w:rFonts w:hint="eastAsia" w:ascii="Times New Roman" w:hAnsi="Times New Roman" w:eastAsia="仿宋_GB2312" w:cs="仿宋_GB2312"/>
          <w:kern w:val="0"/>
          <w:sz w:val="32"/>
          <w:szCs w:val="32"/>
        </w:rPr>
        <w:t xml:space="preserve">和《考生疫情防控承诺书》（附后）。考生打印准考证即视为认同并签署承诺书。如违反相关规定，自愿承担相关责任、接受相应处理。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w:t>
      </w: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黑体" w:cs="黑体"/>
          <w:b w:val="0"/>
          <w:bCs w:val="0"/>
          <w:kern w:val="0"/>
          <w:sz w:val="32"/>
          <w:szCs w:val="32"/>
        </w:rPr>
      </w:pPr>
      <w:r>
        <w:rPr>
          <w:rFonts w:hint="default" w:ascii="Times New Roman" w:hAnsi="Times New Roman" w:eastAsia="仿宋_GB2312" w:cs="仿宋_GB2312"/>
          <w:kern w:val="0"/>
          <w:sz w:val="32"/>
          <w:szCs w:val="32"/>
        </w:rPr>
        <w:t xml:space="preserve">    </w:t>
      </w:r>
      <w:r>
        <w:rPr>
          <w:rFonts w:hint="eastAsia" w:ascii="Times New Roman" w:hAnsi="Times New Roman" w:eastAsia="黑体" w:cs="黑体"/>
          <w:b w:val="0"/>
          <w:bCs w:val="0"/>
          <w:kern w:val="0"/>
          <w:sz w:val="32"/>
          <w:szCs w:val="32"/>
        </w:rPr>
        <w:t xml:space="preserve">五、其他事项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考试组织工作及疫情防控措施将根据疫情防控形势变化适时调整，请考生持续关注</w:t>
      </w:r>
      <w:r>
        <w:rPr>
          <w:rFonts w:hint="default" w:ascii="Times New Roman" w:hAnsi="Times New Roman" w:eastAsia="仿宋_GB2312" w:cs="仿宋_GB2312"/>
          <w:kern w:val="0"/>
          <w:sz w:val="32"/>
          <w:szCs w:val="32"/>
        </w:rPr>
        <w:t>手机短信、高校就业信息网及报名网站</w:t>
      </w:r>
      <w:r>
        <w:rPr>
          <w:rFonts w:hint="eastAsia"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p>
    <w:p>
      <w:pPr>
        <w:pStyle w:val="2"/>
        <w:jc w:val="both"/>
        <w:rPr>
          <w:rFonts w:hint="eastAsia" w:ascii="Times New Roman" w:hAnsi="Times New Roman"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kern w:val="0"/>
          <w:sz w:val="44"/>
          <w:szCs w:val="44"/>
        </w:rPr>
      </w:pPr>
      <w:r>
        <w:rPr>
          <w:rFonts w:hint="eastAsia" w:ascii="Times New Roman" w:hAnsi="Times New Roman" w:eastAsia="方正小标宋简体" w:cs="方正小标宋简体"/>
          <w:b w:val="0"/>
          <w:bCs w:val="0"/>
          <w:kern w:val="0"/>
          <w:sz w:val="44"/>
          <w:szCs w:val="44"/>
        </w:rPr>
        <w:t>考生疫情防控承诺书</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本人已认真阅读《</w:t>
      </w:r>
      <w:r>
        <w:rPr>
          <w:rFonts w:hint="default" w:ascii="Times New Roman" w:hAnsi="Times New Roman" w:eastAsia="仿宋_GB2312" w:cs="仿宋_GB2312"/>
          <w:kern w:val="0"/>
          <w:sz w:val="32"/>
          <w:szCs w:val="32"/>
        </w:rPr>
        <w:t>内蒙古自治区2022年度定向选调应届优秀大学毕业生考试</w:t>
      </w:r>
      <w:r>
        <w:rPr>
          <w:rFonts w:hint="eastAsia" w:ascii="Times New Roman" w:hAnsi="Times New Roman" w:eastAsia="仿宋_GB2312" w:cs="仿宋_GB2312"/>
          <w:kern w:val="0"/>
          <w:sz w:val="32"/>
          <w:szCs w:val="32"/>
        </w:rPr>
        <w:t>新冠肺炎疫情防控告知书》</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知悉告知事项、证明义务和防疫要求。在此郑重承诺：本人填报、提交和现场出示的所有信息</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证明</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均真实、准确、完整、有效</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符合疫情防控相关要求</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并愿意遵守考试疫情防控有关规定</w:t>
      </w:r>
      <w:r>
        <w:rPr>
          <w:rFonts w:hint="default"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配合考试现场疫情防控有关工作安排</w:t>
      </w:r>
      <w:r>
        <w:rPr>
          <w:rFonts w:hint="default" w:ascii="Times New Roman" w:hAnsi="Times New Roman" w:eastAsia="仿宋_GB2312" w:cs="仿宋_GB2312"/>
          <w:kern w:val="0"/>
          <w:sz w:val="32"/>
          <w:szCs w:val="32"/>
        </w:rPr>
        <w:t>，自行做好防护工作</w:t>
      </w:r>
      <w:r>
        <w:rPr>
          <w:rFonts w:hint="eastAsia" w:ascii="Times New Roman" w:hAnsi="Times New Roman" w:eastAsia="仿宋_GB2312" w:cs="仿宋_GB2312"/>
          <w:kern w:val="0"/>
          <w:sz w:val="32"/>
          <w:szCs w:val="32"/>
        </w:rPr>
        <w:t>。如有</w:t>
      </w:r>
      <w:r>
        <w:rPr>
          <w:rFonts w:hint="default" w:ascii="Times New Roman" w:hAnsi="Times New Roman" w:eastAsia="仿宋_GB2312" w:cs="仿宋_GB2312"/>
          <w:kern w:val="0"/>
          <w:sz w:val="32"/>
          <w:szCs w:val="32"/>
        </w:rPr>
        <w:t>虚假或不实</w:t>
      </w:r>
      <w:r>
        <w:rPr>
          <w:rFonts w:hint="eastAsia" w:ascii="Times New Roman" w:hAnsi="Times New Roman" w:eastAsia="仿宋_GB2312" w:cs="仿宋_GB2312"/>
          <w:kern w:val="0"/>
          <w:sz w:val="32"/>
          <w:szCs w:val="32"/>
        </w:rPr>
        <w:t>承诺</w:t>
      </w:r>
      <w:r>
        <w:rPr>
          <w:rFonts w:hint="default" w:ascii="Times New Roman" w:hAnsi="Times New Roman" w:eastAsia="仿宋_GB2312" w:cs="仿宋_GB2312"/>
          <w:kern w:val="0"/>
          <w:sz w:val="32"/>
          <w:szCs w:val="32"/>
        </w:rPr>
        <w:t>、隐瞒病史、隐瞒旅居史和接触史、自行服药隐瞒症状、瞒报漏报健康情况、逃避防疫措施，</w:t>
      </w:r>
      <w:r>
        <w:rPr>
          <w:rFonts w:hint="eastAsia" w:ascii="Times New Roman" w:hAnsi="Times New Roman" w:eastAsia="仿宋_GB2312" w:cs="仿宋_GB2312"/>
          <w:kern w:val="0"/>
          <w:sz w:val="32"/>
          <w:szCs w:val="32"/>
        </w:rPr>
        <w:t>自愿承担相应</w:t>
      </w:r>
      <w:r>
        <w:rPr>
          <w:rFonts w:hint="default" w:ascii="Times New Roman" w:hAnsi="Times New Roman" w:eastAsia="仿宋_GB2312" w:cs="仿宋_GB2312"/>
          <w:kern w:val="0"/>
          <w:sz w:val="32"/>
          <w:szCs w:val="32"/>
        </w:rPr>
        <w:t>后果及法律责任</w:t>
      </w:r>
      <w:r>
        <w:rPr>
          <w:rFonts w:hint="eastAsia" w:ascii="Times New Roman" w:hAnsi="Times New Roman"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承诺人：在报名网站下载打印</w:t>
      </w:r>
      <w:r>
        <w:rPr>
          <w:rFonts w:hint="default" w:ascii="Times New Roman" w:hAnsi="Times New Roman" w:eastAsia="仿宋_GB2312" w:cs="仿宋_GB2312"/>
          <w:kern w:val="0"/>
          <w:sz w:val="32"/>
          <w:szCs w:val="32"/>
        </w:rPr>
        <w:t>考试</w:t>
      </w:r>
      <w:r>
        <w:rPr>
          <w:rFonts w:hint="eastAsia" w:ascii="Times New Roman" w:hAnsi="Times New Roman" w:eastAsia="仿宋_GB2312" w:cs="仿宋_GB2312"/>
          <w:kern w:val="0"/>
          <w:sz w:val="32"/>
          <w:szCs w:val="32"/>
        </w:rPr>
        <w:t xml:space="preserve">准考证即视为本人签名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kern w:val="0"/>
          <w:sz w:val="32"/>
          <w:szCs w:val="32"/>
        </w:rPr>
      </w:pPr>
      <w:r>
        <w:rPr>
          <w:rFonts w:hint="default" w:ascii="Times New Roman" w:hAnsi="Times New Roman" w:eastAsia="仿宋_GB2312" w:cs="仿宋_GB2312"/>
          <w:kern w:val="0"/>
          <w:sz w:val="32"/>
          <w:szCs w:val="32"/>
        </w:rPr>
        <w:t xml:space="preserve">    </w:t>
      </w:r>
      <w:r>
        <w:rPr>
          <w:rFonts w:hint="eastAsia" w:ascii="Times New Roman" w:hAnsi="Times New Roman" w:eastAsia="仿宋_GB2312" w:cs="仿宋_GB2312"/>
          <w:kern w:val="0"/>
          <w:sz w:val="32"/>
          <w:szCs w:val="32"/>
        </w:rPr>
        <w:t>承诺时间：与在报名网站下载打印</w:t>
      </w:r>
      <w:r>
        <w:rPr>
          <w:rFonts w:hint="default" w:ascii="Times New Roman" w:hAnsi="Times New Roman" w:eastAsia="仿宋_GB2312" w:cs="仿宋_GB2312"/>
          <w:kern w:val="0"/>
          <w:sz w:val="32"/>
          <w:szCs w:val="32"/>
        </w:rPr>
        <w:t>考试</w:t>
      </w:r>
      <w:r>
        <w:rPr>
          <w:rFonts w:hint="eastAsia" w:ascii="Times New Roman" w:hAnsi="Times New Roman" w:eastAsia="仿宋_GB2312" w:cs="仿宋_GB2312"/>
          <w:kern w:val="0"/>
          <w:sz w:val="32"/>
          <w:szCs w:val="32"/>
        </w:rPr>
        <w:t xml:space="preserve">准考证时间相一致 </w:t>
      </w:r>
    </w:p>
    <w:p>
      <w:pPr>
        <w:pStyle w:val="2"/>
        <w:rPr>
          <w:rFonts w:hint="eastAsia" w:ascii="Times New Roman" w:hAnsi="Times New Roman" w:eastAsia="仿宋_GB2312" w:cs="仿宋_GB2312"/>
          <w:kern w:val="0"/>
          <w:sz w:val="32"/>
          <w:szCs w:val="32"/>
        </w:rPr>
      </w:pPr>
    </w:p>
    <w:p>
      <w:pPr>
        <w:pStyle w:val="2"/>
        <w:rPr>
          <w:rFonts w:hint="eastAsia" w:ascii="Times New Roman" w:hAnsi="Times New Roman" w:eastAsia="仿宋_GB2312" w:cs="仿宋_GB2312"/>
          <w:kern w:val="0"/>
          <w:sz w:val="32"/>
          <w:szCs w:val="32"/>
        </w:rPr>
      </w:pPr>
    </w:p>
    <w:p>
      <w:pPr>
        <w:pStyle w:val="4"/>
        <w:keepNext w:val="0"/>
        <w:keepLines w:val="0"/>
        <w:pageBreakBefore w:val="0"/>
        <w:kinsoku/>
        <w:wordWrap/>
        <w:overflowPunct/>
        <w:topLinePunct w:val="0"/>
        <w:autoSpaceDE/>
        <w:autoSpaceDN/>
        <w:bidi w:val="0"/>
        <w:spacing w:before="0" w:beforeAutospacing="0" w:after="0" w:afterAutospacing="0" w:line="580" w:lineRule="exact"/>
        <w:ind w:firstLine="640"/>
        <w:jc w:val="both"/>
        <w:textAlignment w:val="auto"/>
        <w:rPr>
          <w:rFonts w:hint="eastAsia" w:ascii="Times New Roman" w:hAnsi="Times New Roman" w:eastAsia="仿宋_GB2312" w:cs="Times New Roman"/>
          <w:sz w:val="32"/>
          <w:szCs w:val="32"/>
        </w:rPr>
      </w:pPr>
    </w:p>
    <w:sectPr>
      <w:footerReference r:id="rId3"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84hJ9EAAAADAQAADwAAAAAAAAABACAAAAAiAAAAZHJzL2Rv&#10;d25yZXYueG1sUEsBAhQAFAAAAAgAh07iQN4hPykIAgAAAgQAAA4AAAAAAAAAAQAgAAAAIAEAAGRy&#10;cy9lMm9Eb2MueG1sUEsFBgAAAAAGAAYAWQEAAJoFA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FF92F8"/>
    <w:multiLevelType w:val="singleLevel"/>
    <w:tmpl w:val="BEFF92F8"/>
    <w:lvl w:ilvl="0" w:tentative="0">
      <w:start w:val="1"/>
      <w:numFmt w:val="chineseCounting"/>
      <w:suff w:val="nothing"/>
      <w:lvlText w:val="%1、"/>
      <w:lvlJc w:val="left"/>
      <w:pPr>
        <w:ind w:left="641" w:leftChars="0" w:firstLine="0" w:firstLineChars="0"/>
      </w:pPr>
      <w:rPr>
        <w:rFonts w:hint="eastAsia"/>
      </w:rPr>
    </w:lvl>
  </w:abstractNum>
  <w:abstractNum w:abstractNumId="1">
    <w:nsid w:val="C2FFADAD"/>
    <w:multiLevelType w:val="singleLevel"/>
    <w:tmpl w:val="C2FFADAD"/>
    <w:lvl w:ilvl="0" w:tentative="0">
      <w:start w:val="2"/>
      <w:numFmt w:val="chineseCounting"/>
      <w:suff w:val="nothing"/>
      <w:lvlText w:val="（%1）"/>
      <w:lvlJc w:val="left"/>
      <w:rPr>
        <w:rFonts w:hint="eastAsia"/>
      </w:rPr>
    </w:lvl>
  </w:abstractNum>
  <w:abstractNum w:abstractNumId="2">
    <w:nsid w:val="7F799A98"/>
    <w:multiLevelType w:val="singleLevel"/>
    <w:tmpl w:val="7F799A98"/>
    <w:lvl w:ilvl="0" w:tentative="0">
      <w:start w:val="1"/>
      <w:numFmt w:val="chineseCounting"/>
      <w:suff w:val="nothing"/>
      <w:lvlText w:val="（%1）"/>
      <w:lvlJc w:val="left"/>
      <w:pPr>
        <w:ind w:left="640" w:leftChars="0" w:firstLine="0" w:firstLineChars="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90"/>
    <w:rsid w:val="00144DE3"/>
    <w:rsid w:val="002C09B3"/>
    <w:rsid w:val="00305787"/>
    <w:rsid w:val="003407A1"/>
    <w:rsid w:val="00433A54"/>
    <w:rsid w:val="004C0A90"/>
    <w:rsid w:val="00573959"/>
    <w:rsid w:val="009879F9"/>
    <w:rsid w:val="00A553DB"/>
    <w:rsid w:val="00B0730A"/>
    <w:rsid w:val="00C50138"/>
    <w:rsid w:val="00D53DE8"/>
    <w:rsid w:val="00D95852"/>
    <w:rsid w:val="00E04702"/>
    <w:rsid w:val="00FA6838"/>
    <w:rsid w:val="270FCBFB"/>
    <w:rsid w:val="3ACF174F"/>
    <w:rsid w:val="3EFBE22D"/>
    <w:rsid w:val="3FFF05F1"/>
    <w:rsid w:val="4A3226E1"/>
    <w:rsid w:val="4C77959D"/>
    <w:rsid w:val="4F5730F6"/>
    <w:rsid w:val="537F8116"/>
    <w:rsid w:val="55DBAA14"/>
    <w:rsid w:val="57FF6060"/>
    <w:rsid w:val="5E5B04EC"/>
    <w:rsid w:val="5F3C7BD6"/>
    <w:rsid w:val="5F5BB9F9"/>
    <w:rsid w:val="66FFFEF7"/>
    <w:rsid w:val="69DD926D"/>
    <w:rsid w:val="6CE728D0"/>
    <w:rsid w:val="6EC70473"/>
    <w:rsid w:val="6FF4FFED"/>
    <w:rsid w:val="6FF7133B"/>
    <w:rsid w:val="715D0518"/>
    <w:rsid w:val="72F685F1"/>
    <w:rsid w:val="76DCFF3B"/>
    <w:rsid w:val="76FD0396"/>
    <w:rsid w:val="7767CB46"/>
    <w:rsid w:val="77BDE27A"/>
    <w:rsid w:val="77EFE807"/>
    <w:rsid w:val="78F87919"/>
    <w:rsid w:val="7C5FC61C"/>
    <w:rsid w:val="7DDFAD67"/>
    <w:rsid w:val="7F93EB5F"/>
    <w:rsid w:val="7FBF6DB3"/>
    <w:rsid w:val="7FF76333"/>
    <w:rsid w:val="9D9D5177"/>
    <w:rsid w:val="A7FF1F9A"/>
    <w:rsid w:val="BD4D7042"/>
    <w:rsid w:val="BFDDD857"/>
    <w:rsid w:val="C9F712FA"/>
    <w:rsid w:val="CFBF1185"/>
    <w:rsid w:val="DFFFE6C3"/>
    <w:rsid w:val="E7BDACE1"/>
    <w:rsid w:val="EBFD85DE"/>
    <w:rsid w:val="EFAFE9FA"/>
    <w:rsid w:val="EFBBC579"/>
    <w:rsid w:val="F56D4FFD"/>
    <w:rsid w:val="F70F789E"/>
    <w:rsid w:val="F7F717A4"/>
    <w:rsid w:val="FABE9C68"/>
    <w:rsid w:val="FD5C7D61"/>
    <w:rsid w:val="FF5A154D"/>
    <w:rsid w:val="FF7F430F"/>
    <w:rsid w:val="FFB5372A"/>
    <w:rsid w:val="FFFF9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b/>
      <w:sz w:val="32"/>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customStyle="1" w:styleId="8">
    <w:name w:val="页脚 Char"/>
    <w:basedOn w:val="6"/>
    <w:link w:val="3"/>
    <w:qFormat/>
    <w:uiPriority w:val="0"/>
    <w:rPr>
      <w:rFonts w:ascii="Calibri" w:hAnsi="Calibri" w:eastAsia="宋体" w:cs="Times New Roman"/>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405</Words>
  <Characters>2314</Characters>
  <Lines>19</Lines>
  <Paragraphs>5</Paragraphs>
  <TotalTime>11</TotalTime>
  <ScaleCrop>false</ScaleCrop>
  <LinksUpToDate>false</LinksUpToDate>
  <CharactersWithSpaces>2714</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2021-04-15T10:27:00Z</dcterms:created>
  <dc:creator>zzb</dc:creator>
  <cp:lastModifiedBy>学数学的王闯不脱发</cp:lastModifiedBy>
  <cp:lastPrinted>2021-12-11T16:15:00Z</cp:lastPrinted>
  <dcterms:modified xsi:type="dcterms:W3CDTF">2021-12-12T01:17:24Z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753DB6C1772A481AB9391735B98FA30C</vt:lpwstr>
  </property>
</Properties>
</file>